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58" w:rsidRDefault="00612C6D" w:rsidP="00612C6D">
      <w:pPr>
        <w:jc w:val="center"/>
      </w:pPr>
      <w:r>
        <w:t>104-R Class Descriptions</w:t>
      </w:r>
    </w:p>
    <w:p w:rsidR="00612C6D" w:rsidRDefault="00612C6D" w:rsidP="00612C6D">
      <w:pPr>
        <w:jc w:val="center"/>
      </w:pPr>
      <w:bookmarkStart w:id="0" w:name="_GoBack"/>
      <w:bookmarkEnd w:id="0"/>
      <w:r>
        <w:t>Military Science &amp; Leadership Courses</w:t>
      </w:r>
    </w:p>
    <w:p w:rsidR="00612C6D" w:rsidRDefault="00612C6D" w:rsidP="00612C6D">
      <w:pPr>
        <w:jc w:val="center"/>
      </w:pPr>
    </w:p>
    <w:p w:rsidR="00612C6D" w:rsidRDefault="00612C6D" w:rsidP="00612C6D">
      <w:r>
        <w:t>MSL 101:</w:t>
      </w:r>
      <w:r>
        <w:tab/>
        <w:t>Introduction to the Army</w:t>
      </w:r>
    </w:p>
    <w:p w:rsidR="00612C6D" w:rsidRDefault="00612C6D" w:rsidP="00612C6D">
      <w:r>
        <w:t>MSL 102:</w:t>
      </w:r>
      <w:r>
        <w:tab/>
        <w:t>Foundation of Agile and Adaptive Leadership</w:t>
      </w:r>
    </w:p>
    <w:p w:rsidR="00612C6D" w:rsidRDefault="00612C6D" w:rsidP="00612C6D">
      <w:r>
        <w:t>MSL 201:</w:t>
      </w:r>
      <w:r>
        <w:tab/>
        <w:t>Leadership and Decision Making</w:t>
      </w:r>
    </w:p>
    <w:p w:rsidR="00612C6D" w:rsidRDefault="00612C6D" w:rsidP="00612C6D">
      <w:r>
        <w:t>MSL 202:</w:t>
      </w:r>
      <w:r>
        <w:tab/>
        <w:t>Army Doctrine and Te</w:t>
      </w:r>
      <w:r w:rsidR="000C4472">
        <w:t>a</w:t>
      </w:r>
      <w:r>
        <w:t>m Development</w:t>
      </w:r>
    </w:p>
    <w:p w:rsidR="00612C6D" w:rsidRDefault="00612C6D" w:rsidP="00612C6D">
      <w:r>
        <w:t>MSL 301:</w:t>
      </w:r>
      <w:r>
        <w:tab/>
        <w:t>Training Management and the Warfighting Functions</w:t>
      </w:r>
    </w:p>
    <w:p w:rsidR="00612C6D" w:rsidRDefault="00612C6D" w:rsidP="00612C6D">
      <w:r>
        <w:t>MSL 302:</w:t>
      </w:r>
      <w:r>
        <w:tab/>
        <w:t>Applied Leadership in Small Unit Operations</w:t>
      </w:r>
    </w:p>
    <w:p w:rsidR="00612C6D" w:rsidRDefault="00612C6D" w:rsidP="00612C6D">
      <w:r>
        <w:t>MSL 350:</w:t>
      </w:r>
      <w:r>
        <w:tab/>
        <w:t>American Military Experience</w:t>
      </w:r>
    </w:p>
    <w:p w:rsidR="00612C6D" w:rsidRDefault="00612C6D" w:rsidP="00612C6D">
      <w:r>
        <w:t>MSL 401:</w:t>
      </w:r>
      <w:r>
        <w:tab/>
        <w:t>The Army Officer</w:t>
      </w:r>
    </w:p>
    <w:p w:rsidR="00612C6D" w:rsidRDefault="00612C6D" w:rsidP="00612C6D">
      <w:r>
        <w:t>MSL 402:</w:t>
      </w:r>
      <w:r>
        <w:tab/>
        <w:t>Company Grade Leadership</w:t>
      </w:r>
    </w:p>
    <w:sectPr w:rsidR="0061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D"/>
    <w:rsid w:val="000C4472"/>
    <w:rsid w:val="001F0A58"/>
    <w:rsid w:val="00612C6D"/>
    <w:rsid w:val="00D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2019-02-20T15:29:00Z</dcterms:created>
  <dcterms:modified xsi:type="dcterms:W3CDTF">2019-02-20T15:29:00Z</dcterms:modified>
</cp:coreProperties>
</file>