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27A69" w14:textId="77777777" w:rsidR="007843F0" w:rsidRDefault="007843F0" w:rsidP="007843F0">
      <w:pPr>
        <w:rPr>
          <w:b/>
          <w:bCs/>
        </w:rPr>
      </w:pPr>
    </w:p>
    <w:p w14:paraId="359F0FFF" w14:textId="1761E502" w:rsidR="007843F0" w:rsidRPr="00B55FAF" w:rsidRDefault="007843F0" w:rsidP="007843F0">
      <w:pPr>
        <w:jc w:val="center"/>
        <w:rPr>
          <w:b/>
          <w:bCs/>
        </w:rPr>
      </w:pPr>
      <w:r w:rsidRPr="05139234">
        <w:rPr>
          <w:b/>
          <w:bCs/>
        </w:rPr>
        <w:t>Artificial Intelligence Usage Policy</w:t>
      </w:r>
      <w:r w:rsidR="001D15BF" w:rsidRPr="05139234">
        <w:rPr>
          <w:b/>
          <w:bCs/>
        </w:rPr>
        <w:t xml:space="preserve"> for Instruction</w:t>
      </w:r>
      <w:r w:rsidRPr="05139234">
        <w:rPr>
          <w:b/>
          <w:bCs/>
        </w:rPr>
        <w:t xml:space="preserve"> </w:t>
      </w:r>
    </w:p>
    <w:p w14:paraId="55163877" w14:textId="061F2566" w:rsidR="05139234" w:rsidRDefault="6B5AE0F6" w:rsidP="05139234">
      <w:pPr>
        <w:jc w:val="both"/>
      </w:pPr>
      <w:r>
        <w:t xml:space="preserve">Syllabus </w:t>
      </w:r>
      <w:r w:rsidR="00505881">
        <w:t xml:space="preserve">Policy </w:t>
      </w:r>
      <w:r w:rsidR="007843F0">
        <w:t xml:space="preserve">as of </w:t>
      </w:r>
      <w:r w:rsidR="002241E2">
        <w:t>May 6, 2025</w:t>
      </w:r>
      <w:r w:rsidR="00346574">
        <w:t>:</w:t>
      </w:r>
    </w:p>
    <w:p w14:paraId="67502610" w14:textId="37F7079D" w:rsidR="00B55FAF" w:rsidRPr="00B55FAF" w:rsidRDefault="002241E2" w:rsidP="00346574">
      <w:pPr>
        <w:jc w:val="both"/>
        <w:rPr>
          <w:b/>
          <w:bCs/>
        </w:rPr>
      </w:pPr>
      <w:r>
        <w:rPr>
          <w:b/>
          <w:bCs/>
          <w:highlight w:val="yellow"/>
        </w:rPr>
        <w:t>To</w:t>
      </w:r>
      <w:r w:rsidR="00B55FAF" w:rsidRPr="756E8215">
        <w:rPr>
          <w:b/>
          <w:bCs/>
          <w:highlight w:val="yellow"/>
        </w:rPr>
        <w:t xml:space="preserve"> be included in syllabus template</w:t>
      </w:r>
    </w:p>
    <w:p w14:paraId="04ECB351" w14:textId="2CF3E919" w:rsidR="00366172" w:rsidRPr="003469FA" w:rsidRDefault="633F48DB" w:rsidP="756E8215">
      <w:pPr>
        <w:spacing w:line="257" w:lineRule="auto"/>
        <w:jc w:val="both"/>
        <w:rPr>
          <w:rFonts w:ascii="Calibri" w:eastAsia="Calibri" w:hAnsi="Calibri" w:cs="Calibri"/>
        </w:rPr>
      </w:pPr>
      <w:r w:rsidRPr="756E8215">
        <w:rPr>
          <w:rFonts w:ascii="Calibri" w:eastAsia="Calibri" w:hAnsi="Calibri" w:cs="Calibri"/>
        </w:rPr>
        <w:t xml:space="preserve">[This following section is required by all instructors in their syllabus on artificial intelligence, followed by </w:t>
      </w:r>
      <w:r w:rsidRPr="003469FA">
        <w:rPr>
          <w:rFonts w:ascii="Calibri" w:eastAsia="Calibri" w:hAnsi="Calibri" w:cs="Calibri"/>
        </w:rPr>
        <w:t>your selection of one of the three options below to identify expectations in your cours</w:t>
      </w:r>
      <w:r w:rsidR="1DB6CB82" w:rsidRPr="003469FA">
        <w:rPr>
          <w:rFonts w:ascii="Calibri" w:eastAsia="Calibri" w:hAnsi="Calibri" w:cs="Calibri"/>
        </w:rPr>
        <w:t>e</w:t>
      </w:r>
      <w:r w:rsidRPr="003469FA">
        <w:rPr>
          <w:rFonts w:ascii="Calibri" w:eastAsia="Calibri" w:hAnsi="Calibri" w:cs="Calibri"/>
        </w:rPr>
        <w:t>.]</w:t>
      </w:r>
    </w:p>
    <w:p w14:paraId="23023665" w14:textId="1A49232B" w:rsidR="000447C7" w:rsidRPr="000447C7" w:rsidRDefault="000447C7" w:rsidP="000447C7">
      <w:pPr>
        <w:spacing w:line="257" w:lineRule="auto"/>
        <w:jc w:val="both"/>
        <w:rPr>
          <w:highlight w:val="green"/>
        </w:rPr>
      </w:pPr>
      <w:r w:rsidRPr="000447C7">
        <w:rPr>
          <w:highlight w:val="green"/>
        </w:rPr>
        <w:t>This section of the syllabus outlines the acceptable use of generative artificial intelligence (AI) tools in this course. Generative AI tools include types of artificial intelligence technology that are “capable of generating text, images, code or other types of content, often in response to a prompt entered by a user” (Hughes, 2023, TechRepublic).  </w:t>
      </w:r>
    </w:p>
    <w:p w14:paraId="01C1A270" w14:textId="141A7E31" w:rsidR="000447C7" w:rsidRPr="000447C7" w:rsidRDefault="000447C7" w:rsidP="000447C7">
      <w:pPr>
        <w:spacing w:line="257" w:lineRule="auto"/>
        <w:jc w:val="both"/>
      </w:pPr>
      <w:r w:rsidRPr="000447C7">
        <w:rPr>
          <w:highlight w:val="green"/>
        </w:rPr>
        <w:t>Each instructor will determine the permitted use of artificial intelligence in each course to ensure that student work demonstrates academic rigor, creativity, original research, and other discipline-appropriate aspects.  Students are responsible for understanding what, if any, artificial intelligence tools are permitted for use in each course.</w:t>
      </w:r>
      <w:r w:rsidRPr="000447C7">
        <w:t xml:space="preserve">  </w:t>
      </w:r>
    </w:p>
    <w:p w14:paraId="7C816479" w14:textId="77777777" w:rsidR="000447C7" w:rsidRPr="000447C7" w:rsidRDefault="000447C7" w:rsidP="000447C7">
      <w:pPr>
        <w:spacing w:line="257" w:lineRule="auto"/>
        <w:jc w:val="both"/>
      </w:pPr>
      <w:r w:rsidRPr="000447C7">
        <w:rPr>
          <w:b/>
          <w:bCs/>
        </w:rPr>
        <w:t>Option 1: Encouraged Use</w:t>
      </w:r>
    </w:p>
    <w:p w14:paraId="75DD4DF8" w14:textId="27120F8F" w:rsidR="000447C7" w:rsidRPr="000447C7" w:rsidRDefault="000447C7" w:rsidP="000447C7">
      <w:pPr>
        <w:spacing w:line="257" w:lineRule="auto"/>
        <w:jc w:val="both"/>
      </w:pPr>
      <w:r w:rsidRPr="000447C7">
        <w:t>Generative Artificial Intelligence (AI) tools are permitted in this class when usage complements the learning outcomes of the course and assignments. Using AI tools can enhance your understanding and engagement with course material by providing differing perspectives and solutions. You are required to cite usage of these tools in academic work and will be provided with examples of how to do so to ensure academic integrity. Citing AI usage promotes transparency and academic honesty, ensuring that all contributions are properly attributed.</w:t>
      </w:r>
    </w:p>
    <w:p w14:paraId="46050972" w14:textId="77777777" w:rsidR="000447C7" w:rsidRPr="000447C7" w:rsidRDefault="000447C7" w:rsidP="000447C7">
      <w:pPr>
        <w:spacing w:line="257" w:lineRule="auto"/>
        <w:jc w:val="both"/>
      </w:pPr>
      <w:r w:rsidRPr="000447C7">
        <w:rPr>
          <w:b/>
          <w:bCs/>
        </w:rPr>
        <w:t>Option 2: Permissible Use</w:t>
      </w:r>
    </w:p>
    <w:p w14:paraId="4FC16B02" w14:textId="0D4996FD" w:rsidR="000447C7" w:rsidRPr="000447C7" w:rsidRDefault="000447C7" w:rsidP="000447C7">
      <w:pPr>
        <w:spacing w:line="257" w:lineRule="auto"/>
        <w:jc w:val="both"/>
      </w:pPr>
      <w:r w:rsidRPr="000447C7">
        <w:t>There are specific instances in this course where you will be allowed to use generative Artificial Intelligence (AI) to assist in your learning. Limiting AI use to specific assignments or situations helps you develop critical thinking and problem-solving skills independently, while still benefiting from AI assistance when appropriate. Specific assignments where AI use is acceptable </w:t>
      </w:r>
      <w:r w:rsidRPr="000447C7">
        <w:rPr>
          <w:b/>
          <w:bCs/>
        </w:rPr>
        <w:t>will be noted by the instructor clearly and unambiguously. </w:t>
      </w:r>
      <w:r w:rsidRPr="000447C7">
        <w:t>Any use of AI outside of acceptable use in the course is in violation of the Student Academic Integrity Policy at The University of Southern Mississippi.</w:t>
      </w:r>
    </w:p>
    <w:p w14:paraId="231015D9" w14:textId="4290907F" w:rsidR="000447C7" w:rsidRPr="000447C7" w:rsidRDefault="000447C7" w:rsidP="000447C7">
      <w:pPr>
        <w:spacing w:line="257" w:lineRule="auto"/>
        <w:jc w:val="both"/>
      </w:pPr>
      <w:r w:rsidRPr="000447C7">
        <w:rPr>
          <w:b/>
          <w:bCs/>
        </w:rPr>
        <w:t>Option 3: Human-Generated Work Only</w:t>
      </w:r>
    </w:p>
    <w:p w14:paraId="208393CE" w14:textId="59A5BE8B" w:rsidR="00B55FAF" w:rsidRDefault="000447C7" w:rsidP="004B0D82">
      <w:pPr>
        <w:spacing w:line="257" w:lineRule="auto"/>
        <w:jc w:val="both"/>
      </w:pPr>
      <w:r w:rsidRPr="000447C7">
        <w:t>The intention of this course is to develop your capacity for critical reasoning through the use of gained knowledge, experience, and perspective, and as such, the use of generative Artificial Intelligence (AI) is not permitted for classwork. Any use of AI tools for creation of content in this course may be considered a violation of the University of Southern Mississippi's Academic Integrity policy. Your instructor of this course should provide guidance regarding non-generative technologies, including translation and access software, spelling and grammar checkers, and may reserve the right to send any submitted work through AI detection software. The use of unauthorized AI tools will result in consequences deemed appropriate by the instructor and will be subject to the Academic Integrity Policy and the University of Southern Mississippi</w:t>
      </w:r>
      <w:r w:rsidR="000216B1">
        <w:t>.</w:t>
      </w:r>
    </w:p>
    <w:sectPr w:rsidR="00B55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74"/>
    <w:rsid w:val="0000691D"/>
    <w:rsid w:val="000216B1"/>
    <w:rsid w:val="000447C7"/>
    <w:rsid w:val="001A23AF"/>
    <w:rsid w:val="001C74C2"/>
    <w:rsid w:val="001D15BF"/>
    <w:rsid w:val="002241E2"/>
    <w:rsid w:val="002D2002"/>
    <w:rsid w:val="00322E94"/>
    <w:rsid w:val="00346574"/>
    <w:rsid w:val="003469FA"/>
    <w:rsid w:val="00366172"/>
    <w:rsid w:val="00370BA6"/>
    <w:rsid w:val="0038734D"/>
    <w:rsid w:val="00387B77"/>
    <w:rsid w:val="004B0D82"/>
    <w:rsid w:val="004B59EC"/>
    <w:rsid w:val="00505881"/>
    <w:rsid w:val="005C22E4"/>
    <w:rsid w:val="00647862"/>
    <w:rsid w:val="006D00EA"/>
    <w:rsid w:val="00742049"/>
    <w:rsid w:val="00780B1A"/>
    <w:rsid w:val="007843F0"/>
    <w:rsid w:val="00854317"/>
    <w:rsid w:val="008745D6"/>
    <w:rsid w:val="008D07AA"/>
    <w:rsid w:val="00A63373"/>
    <w:rsid w:val="00AB28A5"/>
    <w:rsid w:val="00B212B0"/>
    <w:rsid w:val="00B55FAF"/>
    <w:rsid w:val="00BA7941"/>
    <w:rsid w:val="00C07059"/>
    <w:rsid w:val="00C818F4"/>
    <w:rsid w:val="00D3197B"/>
    <w:rsid w:val="00F347EB"/>
    <w:rsid w:val="00F41270"/>
    <w:rsid w:val="00F9506B"/>
    <w:rsid w:val="00FB2EF6"/>
    <w:rsid w:val="05139234"/>
    <w:rsid w:val="0967E331"/>
    <w:rsid w:val="0996E138"/>
    <w:rsid w:val="0BE327B0"/>
    <w:rsid w:val="163C1E1D"/>
    <w:rsid w:val="186509B9"/>
    <w:rsid w:val="1A833FDD"/>
    <w:rsid w:val="1B7CEDE6"/>
    <w:rsid w:val="1DB6CB82"/>
    <w:rsid w:val="2AF40C9F"/>
    <w:rsid w:val="365C6183"/>
    <w:rsid w:val="3F53E67F"/>
    <w:rsid w:val="403F40C9"/>
    <w:rsid w:val="50A35886"/>
    <w:rsid w:val="5182B29D"/>
    <w:rsid w:val="5603704C"/>
    <w:rsid w:val="5D3F07B9"/>
    <w:rsid w:val="5EF8430B"/>
    <w:rsid w:val="6189EAF2"/>
    <w:rsid w:val="633F48DB"/>
    <w:rsid w:val="66B0E1D0"/>
    <w:rsid w:val="6712810D"/>
    <w:rsid w:val="684CB231"/>
    <w:rsid w:val="6AFA1CC3"/>
    <w:rsid w:val="6B5AE0F6"/>
    <w:rsid w:val="6FCD8DE6"/>
    <w:rsid w:val="74EDA5FF"/>
    <w:rsid w:val="756E8215"/>
    <w:rsid w:val="7C9AB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2DF19"/>
  <w15:chartTrackingRefBased/>
  <w15:docId w15:val="{45579582-2D5B-42AD-9672-98F00D33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65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5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5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5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5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65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5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5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574"/>
    <w:rPr>
      <w:rFonts w:eastAsiaTheme="majorEastAsia" w:cstheme="majorBidi"/>
      <w:color w:val="272727" w:themeColor="text1" w:themeTint="D8"/>
    </w:rPr>
  </w:style>
  <w:style w:type="paragraph" w:styleId="Title">
    <w:name w:val="Title"/>
    <w:basedOn w:val="Normal"/>
    <w:next w:val="Normal"/>
    <w:link w:val="TitleChar"/>
    <w:uiPriority w:val="10"/>
    <w:qFormat/>
    <w:rsid w:val="00346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574"/>
    <w:pPr>
      <w:spacing w:before="160"/>
      <w:jc w:val="center"/>
    </w:pPr>
    <w:rPr>
      <w:i/>
      <w:iCs/>
      <w:color w:val="404040" w:themeColor="text1" w:themeTint="BF"/>
    </w:rPr>
  </w:style>
  <w:style w:type="character" w:customStyle="1" w:styleId="QuoteChar">
    <w:name w:val="Quote Char"/>
    <w:basedOn w:val="DefaultParagraphFont"/>
    <w:link w:val="Quote"/>
    <w:uiPriority w:val="29"/>
    <w:rsid w:val="00346574"/>
    <w:rPr>
      <w:i/>
      <w:iCs/>
      <w:color w:val="404040" w:themeColor="text1" w:themeTint="BF"/>
    </w:rPr>
  </w:style>
  <w:style w:type="paragraph" w:styleId="ListParagraph">
    <w:name w:val="List Paragraph"/>
    <w:basedOn w:val="Normal"/>
    <w:uiPriority w:val="34"/>
    <w:qFormat/>
    <w:rsid w:val="00346574"/>
    <w:pPr>
      <w:ind w:left="720"/>
      <w:contextualSpacing/>
    </w:pPr>
  </w:style>
  <w:style w:type="character" w:styleId="IntenseEmphasis">
    <w:name w:val="Intense Emphasis"/>
    <w:basedOn w:val="DefaultParagraphFont"/>
    <w:uiPriority w:val="21"/>
    <w:qFormat/>
    <w:rsid w:val="00346574"/>
    <w:rPr>
      <w:i/>
      <w:iCs/>
      <w:color w:val="2F5496" w:themeColor="accent1" w:themeShade="BF"/>
    </w:rPr>
  </w:style>
  <w:style w:type="paragraph" w:styleId="IntenseQuote">
    <w:name w:val="Intense Quote"/>
    <w:basedOn w:val="Normal"/>
    <w:next w:val="Normal"/>
    <w:link w:val="IntenseQuoteChar"/>
    <w:uiPriority w:val="30"/>
    <w:qFormat/>
    <w:rsid w:val="00346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574"/>
    <w:rPr>
      <w:i/>
      <w:iCs/>
      <w:color w:val="2F5496" w:themeColor="accent1" w:themeShade="BF"/>
    </w:rPr>
  </w:style>
  <w:style w:type="character" w:styleId="IntenseReference">
    <w:name w:val="Intense Reference"/>
    <w:basedOn w:val="DefaultParagraphFont"/>
    <w:uiPriority w:val="32"/>
    <w:qFormat/>
    <w:rsid w:val="00346574"/>
    <w:rPr>
      <w:b/>
      <w:bCs/>
      <w:smallCaps/>
      <w:color w:val="2F5496" w:themeColor="accent1" w:themeShade="BF"/>
      <w:spacing w:val="5"/>
    </w:rPr>
  </w:style>
  <w:style w:type="paragraph" w:customStyle="1" w:styleId="paragraph">
    <w:name w:val="paragraph"/>
    <w:basedOn w:val="Normal"/>
    <w:rsid w:val="00AB2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28A5"/>
  </w:style>
  <w:style w:type="character" w:customStyle="1" w:styleId="eop">
    <w:name w:val="eop"/>
    <w:basedOn w:val="DefaultParagraphFont"/>
    <w:rsid w:val="00AB28A5"/>
  </w:style>
  <w:style w:type="paragraph" w:styleId="Revision">
    <w:name w:val="Revision"/>
    <w:hidden/>
    <w:uiPriority w:val="99"/>
    <w:semiHidden/>
    <w:rsid w:val="007843F0"/>
    <w:pPr>
      <w:spacing w:after="0" w:line="240" w:lineRule="auto"/>
    </w:pPr>
  </w:style>
  <w:style w:type="character" w:styleId="CommentReference">
    <w:name w:val="annotation reference"/>
    <w:basedOn w:val="DefaultParagraphFont"/>
    <w:uiPriority w:val="99"/>
    <w:semiHidden/>
    <w:unhideWhenUsed/>
    <w:rsid w:val="00A63373"/>
    <w:rPr>
      <w:sz w:val="16"/>
      <w:szCs w:val="16"/>
    </w:rPr>
  </w:style>
  <w:style w:type="paragraph" w:styleId="CommentText">
    <w:name w:val="annotation text"/>
    <w:basedOn w:val="Normal"/>
    <w:link w:val="CommentTextChar"/>
    <w:uiPriority w:val="99"/>
    <w:unhideWhenUsed/>
    <w:rsid w:val="00A63373"/>
    <w:pPr>
      <w:spacing w:line="240" w:lineRule="auto"/>
    </w:pPr>
    <w:rPr>
      <w:sz w:val="20"/>
      <w:szCs w:val="20"/>
    </w:rPr>
  </w:style>
  <w:style w:type="character" w:customStyle="1" w:styleId="CommentTextChar">
    <w:name w:val="Comment Text Char"/>
    <w:basedOn w:val="DefaultParagraphFont"/>
    <w:link w:val="CommentText"/>
    <w:uiPriority w:val="99"/>
    <w:rsid w:val="00A63373"/>
    <w:rPr>
      <w:sz w:val="20"/>
      <w:szCs w:val="20"/>
    </w:rPr>
  </w:style>
  <w:style w:type="paragraph" w:styleId="CommentSubject">
    <w:name w:val="annotation subject"/>
    <w:basedOn w:val="CommentText"/>
    <w:next w:val="CommentText"/>
    <w:link w:val="CommentSubjectChar"/>
    <w:uiPriority w:val="99"/>
    <w:semiHidden/>
    <w:unhideWhenUsed/>
    <w:rsid w:val="00A63373"/>
    <w:rPr>
      <w:b/>
      <w:bCs/>
    </w:rPr>
  </w:style>
  <w:style w:type="character" w:customStyle="1" w:styleId="CommentSubjectChar">
    <w:name w:val="Comment Subject Char"/>
    <w:basedOn w:val="CommentTextChar"/>
    <w:link w:val="CommentSubject"/>
    <w:uiPriority w:val="99"/>
    <w:semiHidden/>
    <w:rsid w:val="00A63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2251">
      <w:bodyDiv w:val="1"/>
      <w:marLeft w:val="0"/>
      <w:marRight w:val="0"/>
      <w:marTop w:val="0"/>
      <w:marBottom w:val="0"/>
      <w:divBdr>
        <w:top w:val="none" w:sz="0" w:space="0" w:color="auto"/>
        <w:left w:val="none" w:sz="0" w:space="0" w:color="auto"/>
        <w:bottom w:val="none" w:sz="0" w:space="0" w:color="auto"/>
        <w:right w:val="none" w:sz="0" w:space="0" w:color="auto"/>
      </w:divBdr>
      <w:divsChild>
        <w:div w:id="377752148">
          <w:marLeft w:val="0"/>
          <w:marRight w:val="0"/>
          <w:marTop w:val="0"/>
          <w:marBottom w:val="0"/>
          <w:divBdr>
            <w:top w:val="none" w:sz="0" w:space="0" w:color="auto"/>
            <w:left w:val="none" w:sz="0" w:space="0" w:color="auto"/>
            <w:bottom w:val="none" w:sz="0" w:space="0" w:color="auto"/>
            <w:right w:val="none" w:sz="0" w:space="0" w:color="auto"/>
          </w:divBdr>
        </w:div>
        <w:div w:id="1297108504">
          <w:marLeft w:val="600"/>
          <w:marRight w:val="0"/>
          <w:marTop w:val="0"/>
          <w:marBottom w:val="0"/>
          <w:divBdr>
            <w:top w:val="none" w:sz="0" w:space="0" w:color="auto"/>
            <w:left w:val="none" w:sz="0" w:space="0" w:color="auto"/>
            <w:bottom w:val="none" w:sz="0" w:space="0" w:color="auto"/>
            <w:right w:val="none" w:sz="0" w:space="0" w:color="auto"/>
          </w:divBdr>
        </w:div>
      </w:divsChild>
    </w:div>
    <w:div w:id="618414882">
      <w:bodyDiv w:val="1"/>
      <w:marLeft w:val="0"/>
      <w:marRight w:val="0"/>
      <w:marTop w:val="0"/>
      <w:marBottom w:val="0"/>
      <w:divBdr>
        <w:top w:val="none" w:sz="0" w:space="0" w:color="auto"/>
        <w:left w:val="none" w:sz="0" w:space="0" w:color="auto"/>
        <w:bottom w:val="none" w:sz="0" w:space="0" w:color="auto"/>
        <w:right w:val="none" w:sz="0" w:space="0" w:color="auto"/>
      </w:divBdr>
      <w:divsChild>
        <w:div w:id="1483621856">
          <w:marLeft w:val="0"/>
          <w:marRight w:val="0"/>
          <w:marTop w:val="0"/>
          <w:marBottom w:val="0"/>
          <w:divBdr>
            <w:top w:val="none" w:sz="0" w:space="0" w:color="auto"/>
            <w:left w:val="none" w:sz="0" w:space="0" w:color="auto"/>
            <w:bottom w:val="none" w:sz="0" w:space="0" w:color="auto"/>
            <w:right w:val="none" w:sz="0" w:space="0" w:color="auto"/>
          </w:divBdr>
        </w:div>
        <w:div w:id="1256867999">
          <w:marLeft w:val="0"/>
          <w:marRight w:val="0"/>
          <w:marTop w:val="0"/>
          <w:marBottom w:val="0"/>
          <w:divBdr>
            <w:top w:val="none" w:sz="0" w:space="0" w:color="auto"/>
            <w:left w:val="none" w:sz="0" w:space="0" w:color="auto"/>
            <w:bottom w:val="none" w:sz="0" w:space="0" w:color="auto"/>
            <w:right w:val="none" w:sz="0" w:space="0" w:color="auto"/>
          </w:divBdr>
        </w:div>
      </w:divsChild>
    </w:div>
    <w:div w:id="734202376">
      <w:bodyDiv w:val="1"/>
      <w:marLeft w:val="0"/>
      <w:marRight w:val="0"/>
      <w:marTop w:val="0"/>
      <w:marBottom w:val="0"/>
      <w:divBdr>
        <w:top w:val="none" w:sz="0" w:space="0" w:color="auto"/>
        <w:left w:val="none" w:sz="0" w:space="0" w:color="auto"/>
        <w:bottom w:val="none" w:sz="0" w:space="0" w:color="auto"/>
        <w:right w:val="none" w:sz="0" w:space="0" w:color="auto"/>
      </w:divBdr>
    </w:div>
    <w:div w:id="1308709399">
      <w:bodyDiv w:val="1"/>
      <w:marLeft w:val="0"/>
      <w:marRight w:val="0"/>
      <w:marTop w:val="0"/>
      <w:marBottom w:val="0"/>
      <w:divBdr>
        <w:top w:val="none" w:sz="0" w:space="0" w:color="auto"/>
        <w:left w:val="none" w:sz="0" w:space="0" w:color="auto"/>
        <w:bottom w:val="none" w:sz="0" w:space="0" w:color="auto"/>
        <w:right w:val="none" w:sz="0" w:space="0" w:color="auto"/>
      </w:divBdr>
      <w:divsChild>
        <w:div w:id="2138596193">
          <w:marLeft w:val="0"/>
          <w:marRight w:val="0"/>
          <w:marTop w:val="0"/>
          <w:marBottom w:val="0"/>
          <w:divBdr>
            <w:top w:val="none" w:sz="0" w:space="0" w:color="auto"/>
            <w:left w:val="none" w:sz="0" w:space="0" w:color="auto"/>
            <w:bottom w:val="none" w:sz="0" w:space="0" w:color="auto"/>
            <w:right w:val="none" w:sz="0" w:space="0" w:color="auto"/>
          </w:divBdr>
        </w:div>
        <w:div w:id="334693792">
          <w:marLeft w:val="600"/>
          <w:marRight w:val="0"/>
          <w:marTop w:val="0"/>
          <w:marBottom w:val="0"/>
          <w:divBdr>
            <w:top w:val="none" w:sz="0" w:space="0" w:color="auto"/>
            <w:left w:val="none" w:sz="0" w:space="0" w:color="auto"/>
            <w:bottom w:val="none" w:sz="0" w:space="0" w:color="auto"/>
            <w:right w:val="none" w:sz="0" w:space="0" w:color="auto"/>
          </w:divBdr>
        </w:div>
      </w:divsChild>
    </w:div>
    <w:div w:id="18986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5" ma:contentTypeDescription="Create a new document." ma:contentTypeScope="" ma:versionID="1e4512887dadddafe4f697f6ff133964">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2a60e9833fbde88c05ce191953c4e685"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22036-96AA-4658-B041-38053F29A2EA}">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2.xml><?xml version="1.0" encoding="utf-8"?>
<ds:datastoreItem xmlns:ds="http://schemas.openxmlformats.org/officeDocument/2006/customXml" ds:itemID="{9037DB1B-E0F0-4B6E-AF80-7D97E1ABF2E5}">
  <ds:schemaRefs>
    <ds:schemaRef ds:uri="http://schemas.microsoft.com/sharepoint/v3/contenttype/forms"/>
  </ds:schemaRefs>
</ds:datastoreItem>
</file>

<file path=customXml/itemProps3.xml><?xml version="1.0" encoding="utf-8"?>
<ds:datastoreItem xmlns:ds="http://schemas.openxmlformats.org/officeDocument/2006/customXml" ds:itemID="{F673D4F1-5F7B-4D08-BDFE-EC54331E4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2650</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Thomas</dc:creator>
  <cp:keywords/>
  <dc:description/>
  <cp:lastModifiedBy>Melanie Leuty</cp:lastModifiedBy>
  <cp:revision>7</cp:revision>
  <dcterms:created xsi:type="dcterms:W3CDTF">2025-05-06T13:38:00Z</dcterms:created>
  <dcterms:modified xsi:type="dcterms:W3CDTF">2025-05-06T14:13:00Z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9839083b-854b-4626-939e-5ac20cabb169</vt:lpwstr>
  </property>
  <property fmtid="{D5CDD505-2E9C-101B-9397-08002B2CF9AE}" pid="3" name="ContentTypeId">
    <vt:lpwstr>0x010100B4054D0185C4B745BF6B358079051B81</vt:lpwstr>
  </property>
  <property fmtid="{D5CDD505-2E9C-101B-9397-08002B2CF9AE}" pid="4" name="MediaServiceImageTags">
    <vt:lpwstr/>
  </property>
</Properties>
</file>