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04CB" w14:textId="55345AC3" w:rsidR="00CA7FD5" w:rsidRDefault="00CC14A6" w:rsidP="003006A0">
      <w:pPr>
        <w:pStyle w:val="CompsStylee"/>
        <w:jc w:val="center"/>
        <w:rPr>
          <w:b/>
          <w:sz w:val="28"/>
          <w:szCs w:val="28"/>
        </w:rPr>
      </w:pPr>
      <w:r w:rsidRPr="003006A0">
        <w:rPr>
          <w:b/>
          <w:sz w:val="28"/>
          <w:szCs w:val="28"/>
        </w:rPr>
        <w:t>JOSHUA S. HAYNES</w:t>
      </w:r>
    </w:p>
    <w:p w14:paraId="238FFEC3" w14:textId="111BB17C" w:rsidR="00B50387" w:rsidRPr="00B50387" w:rsidRDefault="00234F47" w:rsidP="003006A0">
      <w:pPr>
        <w:pStyle w:val="CompsStylee"/>
        <w:jc w:val="center"/>
      </w:pPr>
      <w:r>
        <w:t>28</w:t>
      </w:r>
      <w:r w:rsidR="00B50387">
        <w:t xml:space="preserve"> </w:t>
      </w:r>
      <w:r w:rsidR="00CB0CD2">
        <w:t xml:space="preserve">October </w:t>
      </w:r>
      <w:r w:rsidR="00B50387">
        <w:t>201</w:t>
      </w:r>
      <w:r w:rsidR="00B312F7">
        <w:t>9</w:t>
      </w:r>
    </w:p>
    <w:p w14:paraId="54C5918C" w14:textId="2676B30F" w:rsidR="006E304C" w:rsidRDefault="00B54142" w:rsidP="009C190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06A0">
        <w:tab/>
      </w:r>
    </w:p>
    <w:p w14:paraId="7C39E1F2" w14:textId="60AE771C" w:rsidR="00B54142" w:rsidRDefault="00886237" w:rsidP="009C1906">
      <w:pPr>
        <w:pStyle w:val="NoSpacing"/>
        <w:jc w:val="center"/>
      </w:pPr>
      <w:r>
        <w:t>University of Southern Mississippi</w:t>
      </w:r>
    </w:p>
    <w:p w14:paraId="378CBA23" w14:textId="201C5A0C" w:rsidR="00886237" w:rsidRDefault="00B54142" w:rsidP="009C1906">
      <w:pPr>
        <w:pStyle w:val="NoSpacing"/>
        <w:ind w:left="0" w:firstLine="0"/>
        <w:jc w:val="center"/>
      </w:pPr>
      <w:r>
        <w:t>118 College Drive #5407</w:t>
      </w:r>
    </w:p>
    <w:p w14:paraId="4DD97797" w14:textId="7AB72EE9" w:rsidR="00886237" w:rsidRDefault="00B54142" w:rsidP="009C1906">
      <w:pPr>
        <w:pStyle w:val="NoSpacing"/>
        <w:jc w:val="center"/>
      </w:pPr>
      <w:r>
        <w:t>Hattiesburg, MS 39406</w:t>
      </w:r>
    </w:p>
    <w:p w14:paraId="6DA4A1D4" w14:textId="608F9575" w:rsidR="00886237" w:rsidRDefault="00B54142" w:rsidP="009C1906">
      <w:pPr>
        <w:pStyle w:val="NoSpacing"/>
        <w:jc w:val="center"/>
      </w:pPr>
      <w:r>
        <w:t>601-266-5374</w:t>
      </w:r>
    </w:p>
    <w:p w14:paraId="2EC6DA66" w14:textId="5D907C55" w:rsidR="003006A0" w:rsidRDefault="003006A0" w:rsidP="006E304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E32811" w14:textId="77777777" w:rsidR="00EB277E" w:rsidRDefault="00EB277E" w:rsidP="00CA7FD5">
      <w:pPr>
        <w:pStyle w:val="CompsStylee"/>
      </w:pPr>
    </w:p>
    <w:p w14:paraId="667E605E" w14:textId="77777777" w:rsidR="008928DE" w:rsidRDefault="00CA7FD5" w:rsidP="003006A0">
      <w:pPr>
        <w:pStyle w:val="CompsStylee"/>
        <w:rPr>
          <w:b/>
          <w:bCs/>
        </w:rPr>
      </w:pPr>
      <w:r w:rsidRPr="00B374C0">
        <w:rPr>
          <w:b/>
          <w:bCs/>
        </w:rPr>
        <w:t>EDUCATION</w:t>
      </w:r>
    </w:p>
    <w:p w14:paraId="0219E9AE" w14:textId="127417A2" w:rsidR="003006A0" w:rsidRPr="005104D7" w:rsidRDefault="00CA7FD5" w:rsidP="003006A0">
      <w:pPr>
        <w:pStyle w:val="CompsStylee"/>
      </w:pPr>
      <w:r w:rsidRPr="00B374C0">
        <w:rPr>
          <w:b/>
        </w:rPr>
        <w:br/>
      </w:r>
      <w:r w:rsidR="007B233D">
        <w:rPr>
          <w:bCs/>
          <w:iCs/>
        </w:rPr>
        <w:t>2013</w:t>
      </w:r>
      <w:r w:rsidR="007B233D">
        <w:rPr>
          <w:bCs/>
          <w:iCs/>
        </w:rPr>
        <w:tab/>
      </w:r>
      <w:r w:rsidR="003006A0">
        <w:rPr>
          <w:bCs/>
          <w:iCs/>
        </w:rPr>
        <w:t>Ph.D., History</w:t>
      </w:r>
      <w:r w:rsidR="00235E77">
        <w:rPr>
          <w:bCs/>
          <w:iCs/>
        </w:rPr>
        <w:t>,</w:t>
      </w:r>
      <w:r w:rsidR="003006A0">
        <w:rPr>
          <w:bCs/>
          <w:iCs/>
        </w:rPr>
        <w:t xml:space="preserve"> and </w:t>
      </w:r>
      <w:r w:rsidR="003006A0" w:rsidRPr="005104D7">
        <w:t>Graduate Certificate in Native American Studies</w:t>
      </w:r>
    </w:p>
    <w:p w14:paraId="0038B198" w14:textId="673A1F4C" w:rsidR="001D1992" w:rsidRDefault="003006A0" w:rsidP="007B233D">
      <w:pPr>
        <w:pStyle w:val="CompsStylee"/>
        <w:tabs>
          <w:tab w:val="left" w:pos="720"/>
        </w:tabs>
        <w:rPr>
          <w:bCs/>
          <w:iCs/>
        </w:rPr>
      </w:pPr>
      <w:r>
        <w:rPr>
          <w:bCs/>
          <w:iCs/>
        </w:rPr>
        <w:tab/>
      </w:r>
      <w:r w:rsidR="001D1992">
        <w:rPr>
          <w:bCs/>
          <w:iCs/>
        </w:rPr>
        <w:t>University of Georgia</w:t>
      </w:r>
    </w:p>
    <w:p w14:paraId="5752D76C" w14:textId="77777777" w:rsidR="001B3C67" w:rsidRDefault="007B233D" w:rsidP="00CA7FD5">
      <w:pPr>
        <w:pStyle w:val="CompsStylee"/>
        <w:rPr>
          <w:bCs/>
          <w:iCs/>
        </w:rPr>
      </w:pPr>
      <w:r>
        <w:rPr>
          <w:bCs/>
          <w:iCs/>
        </w:rPr>
        <w:t>2001</w:t>
      </w:r>
      <w:r>
        <w:rPr>
          <w:bCs/>
          <w:iCs/>
        </w:rPr>
        <w:tab/>
      </w:r>
      <w:r w:rsidR="003006A0">
        <w:rPr>
          <w:bCs/>
          <w:iCs/>
        </w:rPr>
        <w:t>M.A., Southern Studies</w:t>
      </w:r>
      <w:r w:rsidR="003006A0" w:rsidRPr="005104D7">
        <w:rPr>
          <w:bCs/>
          <w:iCs/>
        </w:rPr>
        <w:t xml:space="preserve"> </w:t>
      </w:r>
    </w:p>
    <w:p w14:paraId="01376EB7" w14:textId="3BCFA577" w:rsidR="001D1992" w:rsidRDefault="005104D7" w:rsidP="001B3C67">
      <w:pPr>
        <w:pStyle w:val="CompsStylee"/>
        <w:ind w:firstLine="720"/>
        <w:rPr>
          <w:bCs/>
          <w:iCs/>
        </w:rPr>
      </w:pPr>
      <w:r w:rsidRPr="005104D7">
        <w:rPr>
          <w:bCs/>
          <w:iCs/>
        </w:rPr>
        <w:t>University of Mississippi</w:t>
      </w:r>
    </w:p>
    <w:p w14:paraId="3A971457" w14:textId="016C7008" w:rsidR="001B3C67" w:rsidRPr="005104D7" w:rsidRDefault="00257721" w:rsidP="00B36D73">
      <w:pPr>
        <w:pStyle w:val="CompsStylee"/>
      </w:pPr>
      <w:r>
        <w:rPr>
          <w:bCs/>
          <w:iCs/>
        </w:rPr>
        <w:t>1998</w:t>
      </w:r>
      <w:r>
        <w:rPr>
          <w:bCs/>
          <w:iCs/>
        </w:rPr>
        <w:tab/>
      </w:r>
      <w:r w:rsidR="001B3C67">
        <w:rPr>
          <w:bCs/>
          <w:iCs/>
        </w:rPr>
        <w:t>B.A., History</w:t>
      </w:r>
    </w:p>
    <w:p w14:paraId="013161F3" w14:textId="5E42A427" w:rsidR="001D1992" w:rsidRPr="001D1992" w:rsidRDefault="001D1992" w:rsidP="001B3C67">
      <w:pPr>
        <w:pStyle w:val="CompsStylee"/>
        <w:ind w:firstLine="720"/>
        <w:rPr>
          <w:bCs/>
          <w:iCs/>
        </w:rPr>
      </w:pPr>
      <w:r>
        <w:rPr>
          <w:bCs/>
          <w:iCs/>
        </w:rPr>
        <w:t>Tulane University</w:t>
      </w:r>
    </w:p>
    <w:p w14:paraId="0D2904D8" w14:textId="3A6D8B24" w:rsidR="00CA7FD5" w:rsidRPr="00C771A4" w:rsidRDefault="00CA7FD5" w:rsidP="00CA7FD5">
      <w:pPr>
        <w:pStyle w:val="CompsStylee"/>
        <w:rPr>
          <w:bCs/>
          <w:sz w:val="20"/>
          <w:szCs w:val="20"/>
        </w:rPr>
      </w:pPr>
    </w:p>
    <w:p w14:paraId="177FB168" w14:textId="77777777" w:rsidR="006E304C" w:rsidRPr="00C771A4" w:rsidRDefault="006E304C" w:rsidP="00CA7FD5">
      <w:pPr>
        <w:pStyle w:val="CompsStylee"/>
        <w:rPr>
          <w:bCs/>
          <w:sz w:val="20"/>
          <w:szCs w:val="20"/>
        </w:rPr>
      </w:pPr>
    </w:p>
    <w:p w14:paraId="205099CF" w14:textId="1943D6A9" w:rsidR="001B3C67" w:rsidRDefault="001B3C67" w:rsidP="001B3C67">
      <w:pPr>
        <w:pStyle w:val="CompsStylee"/>
        <w:rPr>
          <w:b/>
          <w:bCs/>
        </w:rPr>
      </w:pPr>
      <w:r>
        <w:rPr>
          <w:b/>
          <w:bCs/>
        </w:rPr>
        <w:t>PROFESSIONAL APPOINTMENTS</w:t>
      </w:r>
    </w:p>
    <w:p w14:paraId="5A8EC312" w14:textId="77777777" w:rsidR="008928DE" w:rsidRPr="005C6B7D" w:rsidRDefault="008928DE" w:rsidP="001B3C67">
      <w:pPr>
        <w:pStyle w:val="CompsStylee"/>
        <w:rPr>
          <w:b/>
          <w:bCs/>
        </w:rPr>
      </w:pPr>
    </w:p>
    <w:p w14:paraId="7F948871" w14:textId="77777777" w:rsidR="00027120" w:rsidRDefault="001B3C67" w:rsidP="00DE7DC3">
      <w:pPr>
        <w:pStyle w:val="CompsStylee"/>
        <w:ind w:left="1440" w:hanging="1440"/>
        <w:rPr>
          <w:bCs/>
          <w:iCs/>
        </w:rPr>
      </w:pPr>
      <w:r>
        <w:rPr>
          <w:bCs/>
          <w:iCs/>
        </w:rPr>
        <w:t xml:space="preserve">2016-present </w:t>
      </w:r>
      <w:r>
        <w:rPr>
          <w:bCs/>
          <w:iCs/>
        </w:rPr>
        <w:tab/>
        <w:t xml:space="preserve">University of Southern Mississippi, </w:t>
      </w:r>
      <w:r w:rsidR="00D85F2F">
        <w:rPr>
          <w:bCs/>
          <w:iCs/>
        </w:rPr>
        <w:t>Assistant Professor</w:t>
      </w:r>
      <w:r w:rsidR="00027120">
        <w:rPr>
          <w:bCs/>
          <w:iCs/>
        </w:rPr>
        <w:t xml:space="preserve"> of History;</w:t>
      </w:r>
    </w:p>
    <w:p w14:paraId="3A316C7D" w14:textId="77777777" w:rsidR="00027120" w:rsidRDefault="00D85F2F" w:rsidP="00027120">
      <w:pPr>
        <w:pStyle w:val="CompsStylee"/>
        <w:ind w:left="1440"/>
        <w:rPr>
          <w:bCs/>
          <w:iCs/>
        </w:rPr>
      </w:pPr>
      <w:r w:rsidRPr="00DE7DC3">
        <w:rPr>
          <w:bCs/>
          <w:iCs/>
        </w:rPr>
        <w:t xml:space="preserve">Affiliate Faculty, American Indian Studies Minor; </w:t>
      </w:r>
    </w:p>
    <w:p w14:paraId="4F296919" w14:textId="329C889B" w:rsidR="001B3C67" w:rsidRDefault="00737C87" w:rsidP="00027120">
      <w:pPr>
        <w:pStyle w:val="CompsStylee"/>
        <w:ind w:left="1440"/>
        <w:rPr>
          <w:bCs/>
          <w:iCs/>
        </w:rPr>
      </w:pPr>
      <w:r>
        <w:rPr>
          <w:bCs/>
          <w:iCs/>
        </w:rPr>
        <w:t>Program Coordinator</w:t>
      </w:r>
      <w:r w:rsidR="00D85F2F" w:rsidRPr="00DE7DC3">
        <w:rPr>
          <w:bCs/>
          <w:iCs/>
        </w:rPr>
        <w:t xml:space="preserve">, Southern Studies </w:t>
      </w:r>
      <w:r w:rsidR="00013E10">
        <w:rPr>
          <w:bCs/>
          <w:iCs/>
        </w:rPr>
        <w:t>Concentration</w:t>
      </w:r>
    </w:p>
    <w:p w14:paraId="02B1C831" w14:textId="0F47A189" w:rsidR="001B3C67" w:rsidRDefault="001B3C67" w:rsidP="001B3C67">
      <w:pPr>
        <w:pStyle w:val="CompsStylee"/>
        <w:rPr>
          <w:bCs/>
          <w:iCs/>
        </w:rPr>
      </w:pPr>
      <w:r>
        <w:rPr>
          <w:bCs/>
          <w:iCs/>
        </w:rPr>
        <w:t>2015-2016</w:t>
      </w:r>
      <w:r>
        <w:rPr>
          <w:bCs/>
          <w:iCs/>
        </w:rPr>
        <w:tab/>
        <w:t xml:space="preserve">McKendree University, Division of Social Science, Assistant Professor </w:t>
      </w:r>
    </w:p>
    <w:p w14:paraId="7959A6AF" w14:textId="5E32D0C4" w:rsidR="001B3C67" w:rsidRDefault="001B3C67" w:rsidP="001B3C67">
      <w:pPr>
        <w:pStyle w:val="CompsStylee"/>
        <w:rPr>
          <w:bCs/>
          <w:iCs/>
        </w:rPr>
      </w:pPr>
      <w:r>
        <w:rPr>
          <w:bCs/>
          <w:iCs/>
        </w:rPr>
        <w:t>2014-2015</w:t>
      </w:r>
      <w:r>
        <w:rPr>
          <w:bCs/>
          <w:iCs/>
        </w:rPr>
        <w:tab/>
        <w:t xml:space="preserve">Miami University, Department of History, Visiting Assistant Professor </w:t>
      </w:r>
    </w:p>
    <w:p w14:paraId="0C859ADD" w14:textId="77777777" w:rsidR="004962D5" w:rsidRDefault="001B3C67" w:rsidP="001B3C67">
      <w:pPr>
        <w:pStyle w:val="CompsStylee"/>
      </w:pPr>
      <w:r w:rsidRPr="005104D7">
        <w:t>201</w:t>
      </w:r>
      <w:r>
        <w:t>1</w:t>
      </w:r>
      <w:r w:rsidRPr="005104D7">
        <w:t>-</w:t>
      </w:r>
      <w:r>
        <w:t>2014</w:t>
      </w:r>
      <w:r>
        <w:tab/>
      </w:r>
      <w:r w:rsidRPr="00320E73">
        <w:rPr>
          <w:bCs/>
          <w:iCs/>
        </w:rPr>
        <w:t>University of Georgia</w:t>
      </w:r>
      <w:r>
        <w:rPr>
          <w:bCs/>
          <w:iCs/>
        </w:rPr>
        <w:t>,</w:t>
      </w:r>
      <w:r w:rsidRPr="00320E73">
        <w:rPr>
          <w:bCs/>
          <w:iCs/>
        </w:rPr>
        <w:t xml:space="preserve"> </w:t>
      </w:r>
      <w:r>
        <w:rPr>
          <w:bCs/>
          <w:iCs/>
        </w:rPr>
        <w:t xml:space="preserve">Department of History, </w:t>
      </w:r>
      <w:r w:rsidRPr="005104D7">
        <w:t>Instructor</w:t>
      </w:r>
      <w:r w:rsidR="00CB6B3D">
        <w:t xml:space="preserve"> of Record</w:t>
      </w:r>
      <w:r>
        <w:tab/>
      </w:r>
    </w:p>
    <w:p w14:paraId="7F5C9231" w14:textId="1A7DEBF4" w:rsidR="001B3C67" w:rsidRDefault="004962D5" w:rsidP="001B3C67">
      <w:pPr>
        <w:pStyle w:val="CompsStylee"/>
      </w:pPr>
      <w:r>
        <w:t>2013-2014</w:t>
      </w:r>
      <w:r>
        <w:tab/>
        <w:t>Athens Technical College, Instructor</w:t>
      </w:r>
      <w:r w:rsidR="001B3C67">
        <w:tab/>
      </w:r>
      <w:r w:rsidR="001B3C67" w:rsidRPr="005104D7">
        <w:t xml:space="preserve"> </w:t>
      </w:r>
    </w:p>
    <w:p w14:paraId="39E2EA2A" w14:textId="3DA05A03" w:rsidR="001B3C67" w:rsidRPr="00320E73" w:rsidRDefault="001B3C67" w:rsidP="001B3C67">
      <w:pPr>
        <w:pStyle w:val="CompsStylee"/>
        <w:ind w:left="1440" w:hanging="1440"/>
      </w:pPr>
      <w:r w:rsidRPr="00320E73">
        <w:t>2004-2005</w:t>
      </w:r>
      <w:r>
        <w:tab/>
      </w:r>
      <w:r w:rsidRPr="00320E73">
        <w:rPr>
          <w:bCs/>
          <w:iCs/>
        </w:rPr>
        <w:t>National Trust for Historic Preservation</w:t>
      </w:r>
      <w:r>
        <w:rPr>
          <w:bCs/>
          <w:iCs/>
        </w:rPr>
        <w:t>,</w:t>
      </w:r>
      <w:r w:rsidRPr="00320E73">
        <w:rPr>
          <w:bCs/>
        </w:rPr>
        <w:t xml:space="preserve"> </w:t>
      </w:r>
      <w:r w:rsidRPr="00320E73">
        <w:t xml:space="preserve">State and Local Partnerships Program Assistant </w:t>
      </w:r>
    </w:p>
    <w:p w14:paraId="513E2CDE" w14:textId="4BAA09DE" w:rsidR="001B3C67" w:rsidRPr="005104D7" w:rsidRDefault="001B3C67" w:rsidP="001B3C67">
      <w:pPr>
        <w:pStyle w:val="CompsStylee"/>
        <w:ind w:left="1440" w:hanging="1440"/>
        <w:rPr>
          <w:bCs/>
          <w:i/>
          <w:iCs/>
        </w:rPr>
      </w:pPr>
      <w:r w:rsidRPr="005104D7">
        <w:t>2001-2004</w:t>
      </w:r>
      <w:r>
        <w:tab/>
      </w:r>
      <w:r w:rsidRPr="00320E73">
        <w:rPr>
          <w:bCs/>
          <w:iCs/>
        </w:rPr>
        <w:t>Alabama Historical Commission</w:t>
      </w:r>
      <w:r>
        <w:rPr>
          <w:bCs/>
          <w:iCs/>
        </w:rPr>
        <w:t>,</w:t>
      </w:r>
      <w:r w:rsidRPr="00320E73">
        <w:rPr>
          <w:bCs/>
          <w:iCs/>
        </w:rPr>
        <w:t xml:space="preserve"> </w:t>
      </w:r>
      <w:r w:rsidRPr="005104D7">
        <w:t>Special Events and C</w:t>
      </w:r>
      <w:r>
        <w:t>ommunity Relations Coordinator</w:t>
      </w:r>
    </w:p>
    <w:p w14:paraId="594C11CB" w14:textId="4B0ED52B" w:rsidR="001B3C67" w:rsidRPr="00C771A4" w:rsidRDefault="001B3C67" w:rsidP="001B3C67">
      <w:pPr>
        <w:pStyle w:val="CompsStylee"/>
        <w:rPr>
          <w:bCs/>
          <w:iCs/>
          <w:sz w:val="20"/>
          <w:szCs w:val="20"/>
        </w:rPr>
      </w:pPr>
    </w:p>
    <w:p w14:paraId="13149D2E" w14:textId="77777777" w:rsidR="001B3C67" w:rsidRPr="00C771A4" w:rsidRDefault="001B3C67" w:rsidP="001B3C67">
      <w:pPr>
        <w:pStyle w:val="CompsStylee"/>
        <w:rPr>
          <w:bCs/>
          <w:iCs/>
          <w:sz w:val="20"/>
          <w:szCs w:val="20"/>
        </w:rPr>
      </w:pPr>
    </w:p>
    <w:p w14:paraId="0D2904DA" w14:textId="31DE73CA" w:rsidR="004555E6" w:rsidRDefault="00CA7FD5" w:rsidP="00CA7FD5">
      <w:pPr>
        <w:pStyle w:val="CompsStylee"/>
        <w:rPr>
          <w:b/>
        </w:rPr>
      </w:pPr>
      <w:r w:rsidRPr="00B374C0">
        <w:rPr>
          <w:b/>
          <w:bCs/>
        </w:rPr>
        <w:t>PUBLICATIONS</w:t>
      </w:r>
      <w:r w:rsidRPr="00B374C0">
        <w:rPr>
          <w:b/>
        </w:rPr>
        <w:t xml:space="preserve"> </w:t>
      </w:r>
    </w:p>
    <w:p w14:paraId="3E0CD597" w14:textId="7DE73BB8" w:rsidR="008928DE" w:rsidRDefault="008928DE" w:rsidP="00CA7FD5">
      <w:pPr>
        <w:pStyle w:val="CompsStylee"/>
        <w:rPr>
          <w:b/>
          <w:bCs/>
        </w:rPr>
      </w:pPr>
    </w:p>
    <w:p w14:paraId="2AEAEF9E" w14:textId="64ABCC11" w:rsidR="008928DE" w:rsidRDefault="008928DE" w:rsidP="00CA7FD5">
      <w:pPr>
        <w:pStyle w:val="CompsStylee"/>
        <w:rPr>
          <w:bCs/>
        </w:rPr>
      </w:pPr>
      <w:r w:rsidRPr="008928DE">
        <w:rPr>
          <w:b/>
          <w:bCs/>
        </w:rPr>
        <w:t>Books</w:t>
      </w:r>
    </w:p>
    <w:p w14:paraId="106CB54A" w14:textId="77777777" w:rsidR="00B54142" w:rsidRDefault="008928DE" w:rsidP="004962D5">
      <w:pPr>
        <w:pStyle w:val="CompsStylee"/>
        <w:ind w:left="720" w:hanging="720"/>
      </w:pPr>
      <w:r>
        <w:t>2018</w:t>
      </w:r>
      <w:r>
        <w:tab/>
      </w:r>
      <w:r w:rsidRPr="00543F80">
        <w:rPr>
          <w:i/>
        </w:rPr>
        <w:t>Patrolling the Border: Theft and Violence on the Creek-Georgia Frontier, 1770-1796</w:t>
      </w:r>
      <w:r w:rsidR="00B54142">
        <w:t>, Early American Places Series</w:t>
      </w:r>
      <w:r>
        <w:t xml:space="preserve"> (Athens: University of Georgia Press, 2018).</w:t>
      </w:r>
    </w:p>
    <w:p w14:paraId="373CFFF7" w14:textId="32C01ECA" w:rsidR="00C771A4" w:rsidRDefault="00B54142" w:rsidP="004962D5">
      <w:pPr>
        <w:pStyle w:val="CompsStylee"/>
        <w:ind w:left="720" w:hanging="720"/>
      </w:pPr>
      <w:r>
        <w:t xml:space="preserve"> </w:t>
      </w:r>
    </w:p>
    <w:p w14:paraId="6633B7C7" w14:textId="5ADDCB4D" w:rsidR="008928DE" w:rsidRDefault="008928DE" w:rsidP="004962D5">
      <w:pPr>
        <w:pStyle w:val="CompsStylee"/>
        <w:ind w:left="720" w:hanging="720"/>
      </w:pPr>
      <w:r w:rsidRPr="008928DE">
        <w:rPr>
          <w:b/>
        </w:rPr>
        <w:t>Refereed Journal Articles</w:t>
      </w:r>
    </w:p>
    <w:p w14:paraId="2B468C99" w14:textId="77777777" w:rsidR="008928DE" w:rsidRPr="008928DE" w:rsidRDefault="008928DE" w:rsidP="00257721">
      <w:pPr>
        <w:pStyle w:val="CompsStylee"/>
        <w:ind w:left="720" w:hanging="720"/>
      </w:pPr>
    </w:p>
    <w:p w14:paraId="47FFF7F8" w14:textId="5569FA17" w:rsidR="008928DE" w:rsidRPr="005104D7" w:rsidRDefault="008928DE" w:rsidP="008928DE">
      <w:pPr>
        <w:pStyle w:val="CompsStylee"/>
        <w:ind w:left="720" w:hanging="720"/>
      </w:pPr>
      <w:r>
        <w:rPr>
          <w:bCs/>
        </w:rPr>
        <w:lastRenderedPageBreak/>
        <w:t>2010</w:t>
      </w:r>
      <w:r>
        <w:rPr>
          <w:bCs/>
        </w:rPr>
        <w:tab/>
      </w:r>
      <w:r w:rsidRPr="005104D7">
        <w:rPr>
          <w:bCs/>
        </w:rPr>
        <w:t>“Constructing Authenticity: The Indian Arts and Crafts Board and the Eastern Band of Cherokees, 1935</w:t>
      </w:r>
      <w:r>
        <w:rPr>
          <w:bCs/>
        </w:rPr>
        <w:t>-1</w:t>
      </w:r>
      <w:r w:rsidRPr="005104D7">
        <w:rPr>
          <w:bCs/>
        </w:rPr>
        <w:t>985,”</w:t>
      </w:r>
      <w:r w:rsidRPr="005104D7">
        <w:t xml:space="preserve"> </w:t>
      </w:r>
      <w:hyperlink r:id="rId7" w:history="1">
        <w:r w:rsidRPr="005104D7">
          <w:rPr>
            <w:rStyle w:val="Hyperlink"/>
            <w:bCs/>
            <w:i/>
            <w:iCs/>
            <w:color w:val="auto"/>
            <w:u w:val="none"/>
          </w:rPr>
          <w:t>Native South</w:t>
        </w:r>
      </w:hyperlink>
      <w:r w:rsidRPr="005104D7">
        <w:t xml:space="preserve"> </w:t>
      </w:r>
      <w:r w:rsidR="00943BB0">
        <w:t>v</w:t>
      </w:r>
      <w:r w:rsidRPr="005104D7">
        <w:t>ol</w:t>
      </w:r>
      <w:r w:rsidR="00943BB0">
        <w:t xml:space="preserve">. </w:t>
      </w:r>
      <w:r w:rsidRPr="005104D7">
        <w:t xml:space="preserve">3 </w:t>
      </w:r>
      <w:r w:rsidR="00943BB0">
        <w:t>(</w:t>
      </w:r>
      <w:r w:rsidRPr="005104D7">
        <w:t>2010</w:t>
      </w:r>
      <w:r w:rsidR="00943BB0">
        <w:t>): 1-38</w:t>
      </w:r>
      <w:r w:rsidRPr="005104D7">
        <w:t xml:space="preserve">. </w:t>
      </w:r>
    </w:p>
    <w:p w14:paraId="4E705F2C" w14:textId="41D8CEE5" w:rsidR="008928DE" w:rsidRDefault="008928DE" w:rsidP="00257721">
      <w:pPr>
        <w:pStyle w:val="CompsStylee"/>
        <w:ind w:left="720" w:hanging="720"/>
      </w:pPr>
    </w:p>
    <w:p w14:paraId="3585ECF3" w14:textId="4C8C8154" w:rsidR="008928DE" w:rsidRDefault="008928DE" w:rsidP="00257721">
      <w:pPr>
        <w:pStyle w:val="CompsStylee"/>
        <w:ind w:left="720" w:hanging="720"/>
      </w:pPr>
      <w:r w:rsidRPr="008928DE">
        <w:rPr>
          <w:b/>
        </w:rPr>
        <w:t>Edited Volumes</w:t>
      </w:r>
    </w:p>
    <w:p w14:paraId="454A52C0" w14:textId="77777777" w:rsidR="008928DE" w:rsidRPr="008928DE" w:rsidRDefault="008928DE" w:rsidP="00257721">
      <w:pPr>
        <w:pStyle w:val="CompsStylee"/>
        <w:ind w:left="720" w:hanging="720"/>
      </w:pPr>
    </w:p>
    <w:p w14:paraId="2F4CDD13" w14:textId="5B5CE172" w:rsidR="00257721" w:rsidRDefault="00257721" w:rsidP="00257721">
      <w:pPr>
        <w:pStyle w:val="CompsStylee"/>
        <w:ind w:left="720" w:hanging="720"/>
      </w:pPr>
      <w:r w:rsidRPr="00943BB0">
        <w:t>20</w:t>
      </w:r>
      <w:r w:rsidR="00C509B6">
        <w:t>20</w:t>
      </w:r>
      <w:r w:rsidRPr="00943BB0">
        <w:tab/>
        <w:t xml:space="preserve">“Border Captives: Prisoners of War on the Creek-Georgia Border, 1770-1800,” in </w:t>
      </w:r>
      <w:r w:rsidRPr="00943BB0">
        <w:rPr>
          <w:i/>
        </w:rPr>
        <w:t>From Colonial Encounters to the Iraq War: Prisoners of War and their Place in American History</w:t>
      </w:r>
      <w:r w:rsidRPr="00943BB0">
        <w:t>, edited by Lorien Foote and Daniel Krebs</w:t>
      </w:r>
      <w:r w:rsidR="00B54142">
        <w:t>,</w:t>
      </w:r>
      <w:r w:rsidRPr="00943BB0">
        <w:t xml:space="preserve"> </w:t>
      </w:r>
      <w:r w:rsidR="00C509B6">
        <w:t>Modern War Studies Series (Lawrence: University Press of Kansas), forthcoming</w:t>
      </w:r>
      <w:r w:rsidRPr="00943BB0">
        <w:t>.</w:t>
      </w:r>
    </w:p>
    <w:p w14:paraId="604B8F58" w14:textId="77777777" w:rsidR="00257721" w:rsidRDefault="00257721" w:rsidP="00257721">
      <w:pPr>
        <w:pStyle w:val="CompsStylee"/>
        <w:ind w:left="720" w:hanging="720"/>
      </w:pPr>
    </w:p>
    <w:p w14:paraId="3C758787" w14:textId="6E1CDF34" w:rsidR="00606747" w:rsidRDefault="008928DE" w:rsidP="00CA7FD5">
      <w:pPr>
        <w:pStyle w:val="CompsStylee"/>
        <w:rPr>
          <w:b/>
        </w:rPr>
      </w:pPr>
      <w:r w:rsidRPr="00B374C0">
        <w:rPr>
          <w:b/>
        </w:rPr>
        <w:t>Book Reviews</w:t>
      </w:r>
    </w:p>
    <w:p w14:paraId="546490E6" w14:textId="77777777" w:rsidR="008928DE" w:rsidRPr="00B374C0" w:rsidRDefault="008928DE" w:rsidP="00CA7FD5">
      <w:pPr>
        <w:pStyle w:val="CompsStylee"/>
        <w:rPr>
          <w:b/>
        </w:rPr>
      </w:pPr>
    </w:p>
    <w:p w14:paraId="0D2904DD" w14:textId="2ACF19C1" w:rsidR="00DD4AAA" w:rsidRPr="00DD4AAA" w:rsidRDefault="00257721" w:rsidP="00257721">
      <w:pPr>
        <w:pStyle w:val="CompsStylee"/>
        <w:ind w:left="720" w:hanging="720"/>
      </w:pPr>
      <w:r>
        <w:t>2016</w:t>
      </w:r>
      <w:r>
        <w:tab/>
      </w:r>
      <w:r w:rsidR="00DD4AAA">
        <w:t xml:space="preserve">Review of George Edward Milne. </w:t>
      </w:r>
      <w:r w:rsidR="00DD4AAA">
        <w:rPr>
          <w:i/>
        </w:rPr>
        <w:t>Natchez Country: Indians, Colonies, and the Landscapes of Race in French Louisiana</w:t>
      </w:r>
      <w:r w:rsidR="00DD4AAA">
        <w:t xml:space="preserve">. Athens: University of Georgia Press, 2015. </w:t>
      </w:r>
      <w:r w:rsidR="00DD4AAA">
        <w:rPr>
          <w:i/>
        </w:rPr>
        <w:t>Agricultural History</w:t>
      </w:r>
      <w:r w:rsidR="00FE6C27">
        <w:t>, Vol. 90 No. 3</w:t>
      </w:r>
      <w:r w:rsidR="00A5186C">
        <w:t xml:space="preserve"> </w:t>
      </w:r>
      <w:r w:rsidR="00EB0FD1">
        <w:t>(</w:t>
      </w:r>
      <w:r w:rsidR="00FE6C27">
        <w:t xml:space="preserve">Summer </w:t>
      </w:r>
      <w:r w:rsidR="00DD4AAA">
        <w:t>2016</w:t>
      </w:r>
      <w:r w:rsidR="00EB0FD1">
        <w:t>)</w:t>
      </w:r>
      <w:r w:rsidR="00DD4AAA">
        <w:t>.</w:t>
      </w:r>
    </w:p>
    <w:p w14:paraId="0D2904DF" w14:textId="12744BDE" w:rsidR="00FF2D71" w:rsidRPr="00FF2D71" w:rsidRDefault="00257721" w:rsidP="00257721">
      <w:pPr>
        <w:pStyle w:val="CompsStylee"/>
        <w:ind w:left="720" w:hanging="720"/>
        <w:rPr>
          <w:bCs/>
        </w:rPr>
      </w:pPr>
      <w:r>
        <w:t>2015</w:t>
      </w:r>
      <w:r>
        <w:tab/>
      </w:r>
      <w:r w:rsidR="00FF2D71">
        <w:t xml:space="preserve">Review of </w:t>
      </w:r>
      <w:r w:rsidR="00FF2D71" w:rsidRPr="00FF2D71">
        <w:t>Sami Lakomäki</w:t>
      </w:r>
      <w:r w:rsidR="00FF2D71">
        <w:t xml:space="preserve">. </w:t>
      </w:r>
      <w:r w:rsidR="00FF2D71" w:rsidRPr="00FF2D71">
        <w:rPr>
          <w:i/>
        </w:rPr>
        <w:t>Gathering Together: The Shawnee People through Diaspora and Nationhood, 1600–1870</w:t>
      </w:r>
      <w:r w:rsidR="00FF2D71">
        <w:rPr>
          <w:i/>
        </w:rPr>
        <w:t>.</w:t>
      </w:r>
      <w:r w:rsidR="00FF2D71" w:rsidRPr="00FF2D71">
        <w:t xml:space="preserve"> New Haven: Yale University Press, 2014</w:t>
      </w:r>
      <w:r w:rsidR="00FF2D71">
        <w:t xml:space="preserve">. </w:t>
      </w:r>
      <w:r w:rsidR="00FF2D71">
        <w:rPr>
          <w:i/>
        </w:rPr>
        <w:t>Journal of American History</w:t>
      </w:r>
      <w:r w:rsidR="00FF2D71">
        <w:t xml:space="preserve">, </w:t>
      </w:r>
      <w:r w:rsidR="007F2678">
        <w:t>Vol. 102 No. 2</w:t>
      </w:r>
      <w:r w:rsidR="00FF2D71">
        <w:t xml:space="preserve"> </w:t>
      </w:r>
      <w:r w:rsidR="007F2678">
        <w:t xml:space="preserve">(September </w:t>
      </w:r>
      <w:r w:rsidR="00FF2D71">
        <w:t>2015</w:t>
      </w:r>
      <w:r w:rsidR="007F2678">
        <w:t>)</w:t>
      </w:r>
      <w:r w:rsidR="00FF2D71">
        <w:t>.</w:t>
      </w:r>
    </w:p>
    <w:p w14:paraId="0D2904E1" w14:textId="0F281479" w:rsidR="00F707E4" w:rsidRPr="00F707E4" w:rsidRDefault="00257721" w:rsidP="00257721">
      <w:pPr>
        <w:pStyle w:val="CompsStylee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</w:r>
      <w:r w:rsidR="00F707E4">
        <w:rPr>
          <w:bCs/>
        </w:rPr>
        <w:t xml:space="preserve">Review of </w:t>
      </w:r>
      <w:r w:rsidR="00C237BF">
        <w:rPr>
          <w:bCs/>
        </w:rPr>
        <w:t>Keith</w:t>
      </w:r>
      <w:r w:rsidR="00F707E4">
        <w:rPr>
          <w:bCs/>
        </w:rPr>
        <w:t xml:space="preserve"> Widder. </w:t>
      </w:r>
      <w:r w:rsidR="00F707E4">
        <w:rPr>
          <w:bCs/>
          <w:i/>
        </w:rPr>
        <w:t>Beyond Pontiac’s Shadow</w:t>
      </w:r>
      <w:r w:rsidR="00F707E4" w:rsidRPr="00F707E4">
        <w:rPr>
          <w:bCs/>
          <w:i/>
        </w:rPr>
        <w:t xml:space="preserve">: Michilimackinac and the Anglo-Indian </w:t>
      </w:r>
      <w:r w:rsidR="00C237BF">
        <w:rPr>
          <w:bCs/>
          <w:i/>
        </w:rPr>
        <w:t>War of 1763</w:t>
      </w:r>
      <w:r w:rsidR="00C237BF">
        <w:rPr>
          <w:bCs/>
        </w:rPr>
        <w:t>. East Lansing: Michigan State University Press, 2013.</w:t>
      </w:r>
      <w:r w:rsidR="00F707E4">
        <w:rPr>
          <w:bCs/>
        </w:rPr>
        <w:t xml:space="preserve"> </w:t>
      </w:r>
      <w:r w:rsidR="00F707E4">
        <w:rPr>
          <w:bCs/>
          <w:i/>
        </w:rPr>
        <w:t>Michigan Historical Review</w:t>
      </w:r>
      <w:r w:rsidR="00F707E4">
        <w:rPr>
          <w:bCs/>
        </w:rPr>
        <w:t>, Vol. 40 No. 2 (Fall 2014</w:t>
      </w:r>
      <w:r w:rsidR="007F2678">
        <w:rPr>
          <w:bCs/>
        </w:rPr>
        <w:t>)</w:t>
      </w:r>
      <w:r w:rsidR="00F707E4">
        <w:rPr>
          <w:bCs/>
        </w:rPr>
        <w:t>.</w:t>
      </w:r>
    </w:p>
    <w:p w14:paraId="0D2904E2" w14:textId="21156D8D" w:rsidR="00F707E4" w:rsidRPr="00C771A4" w:rsidRDefault="00F707E4" w:rsidP="00CA7FD5">
      <w:pPr>
        <w:pStyle w:val="CompsStylee"/>
        <w:rPr>
          <w:bCs/>
          <w:sz w:val="20"/>
          <w:szCs w:val="20"/>
        </w:rPr>
      </w:pPr>
    </w:p>
    <w:p w14:paraId="4E1887FF" w14:textId="46862F44" w:rsidR="001B3C67" w:rsidRPr="00C771A4" w:rsidRDefault="001B3C67" w:rsidP="00CA7FD5">
      <w:pPr>
        <w:pStyle w:val="CompsStylee"/>
        <w:rPr>
          <w:bCs/>
          <w:sz w:val="20"/>
          <w:szCs w:val="20"/>
        </w:rPr>
      </w:pPr>
    </w:p>
    <w:p w14:paraId="6168B3E1" w14:textId="32AAE720" w:rsidR="001B3C67" w:rsidRDefault="001B3C67" w:rsidP="001B3C67">
      <w:pPr>
        <w:pStyle w:val="CompsStylee"/>
        <w:rPr>
          <w:b/>
          <w:bCs/>
          <w:iCs/>
        </w:rPr>
      </w:pPr>
      <w:r w:rsidRPr="005C6B7D">
        <w:rPr>
          <w:b/>
          <w:bCs/>
          <w:iCs/>
        </w:rPr>
        <w:t>AWARDS</w:t>
      </w:r>
      <w:r w:rsidR="008928DE"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  <w:r w:rsidR="008928DE">
        <w:rPr>
          <w:b/>
          <w:bCs/>
          <w:iCs/>
        </w:rPr>
        <w:t>HONORS, GRANTS, and FELLOWSHIPS</w:t>
      </w:r>
    </w:p>
    <w:p w14:paraId="75A26E50" w14:textId="77777777" w:rsidR="008928DE" w:rsidRPr="005C6B7D" w:rsidRDefault="008928DE" w:rsidP="001B3C67">
      <w:pPr>
        <w:pStyle w:val="CompsStylee"/>
        <w:rPr>
          <w:b/>
          <w:bCs/>
          <w:iCs/>
        </w:rPr>
      </w:pPr>
    </w:p>
    <w:p w14:paraId="4E3A3AB1" w14:textId="7F17D068" w:rsidR="005C7311" w:rsidRDefault="005C7311" w:rsidP="001B3C67">
      <w:pPr>
        <w:pStyle w:val="CompsStylee"/>
        <w:ind w:left="720" w:hanging="720"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  <w:t xml:space="preserve">Interdisciplinary Investigations Grant, University of Southern Mississippi </w:t>
      </w:r>
      <w:r w:rsidRPr="005C7311">
        <w:rPr>
          <w:bCs/>
          <w:iCs/>
        </w:rPr>
        <w:t>School of Interdisciplinary Studies and</w:t>
      </w:r>
      <w:r>
        <w:rPr>
          <w:bCs/>
          <w:iCs/>
        </w:rPr>
        <w:t xml:space="preserve"> Professional Development </w:t>
      </w:r>
    </w:p>
    <w:p w14:paraId="08C9A4F2" w14:textId="26E5855E" w:rsidR="001B3C67" w:rsidRPr="00943BB0" w:rsidRDefault="001B3C67" w:rsidP="001B3C67">
      <w:pPr>
        <w:pStyle w:val="CompsStylee"/>
        <w:ind w:left="720" w:hanging="720"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  <w:t xml:space="preserve">Aubrey Keith Lucas and Ella Ginn Lucas Endowment Award for Faculty Excellence, </w:t>
      </w:r>
      <w:r w:rsidRPr="00943BB0">
        <w:rPr>
          <w:bCs/>
          <w:iCs/>
        </w:rPr>
        <w:t>University of Southern Mississippi</w:t>
      </w:r>
    </w:p>
    <w:p w14:paraId="537C87F2" w14:textId="77777777" w:rsidR="001B3C67" w:rsidRPr="005104D7" w:rsidRDefault="001B3C67" w:rsidP="001B3C67">
      <w:pPr>
        <w:pStyle w:val="CompsStylee"/>
        <w:rPr>
          <w:bCs/>
          <w:iCs/>
        </w:rPr>
      </w:pPr>
      <w:r w:rsidRPr="00943BB0">
        <w:rPr>
          <w:bCs/>
          <w:iCs/>
        </w:rPr>
        <w:t>2013</w:t>
      </w:r>
      <w:r w:rsidRPr="00943BB0">
        <w:rPr>
          <w:bCs/>
          <w:iCs/>
        </w:rPr>
        <w:tab/>
        <w:t xml:space="preserve">Student Government </w:t>
      </w:r>
      <w:r w:rsidRPr="00943BB0">
        <w:rPr>
          <w:bCs/>
          <w:iCs/>
          <w:color w:val="000000" w:themeColor="text1"/>
        </w:rPr>
        <w:t xml:space="preserve">Association Outstanding </w:t>
      </w:r>
      <w:r w:rsidRPr="00943BB0">
        <w:rPr>
          <w:bCs/>
          <w:iCs/>
        </w:rPr>
        <w:t>Professor Award</w:t>
      </w:r>
      <w:r w:rsidRPr="00943BB0">
        <w:rPr>
          <w:bCs/>
          <w:iCs/>
          <w:color w:val="000000" w:themeColor="text1"/>
        </w:rPr>
        <w:t>, University</w:t>
      </w:r>
      <w:r w:rsidRPr="00943BB0">
        <w:rPr>
          <w:bCs/>
          <w:iCs/>
        </w:rPr>
        <w:t xml:space="preserve"> of Georgia</w:t>
      </w:r>
      <w:r w:rsidRPr="005104D7">
        <w:rPr>
          <w:bCs/>
          <w:iCs/>
        </w:rPr>
        <w:t xml:space="preserve"> </w:t>
      </w:r>
    </w:p>
    <w:p w14:paraId="6B783B68" w14:textId="77777777" w:rsidR="001B3C67" w:rsidRPr="005104D7" w:rsidRDefault="001B3C67" w:rsidP="001B3C67">
      <w:pPr>
        <w:pStyle w:val="CompsStylee"/>
        <w:rPr>
          <w:bCs/>
          <w:iCs/>
        </w:rPr>
      </w:pPr>
      <w:r>
        <w:rPr>
          <w:bCs/>
          <w:iCs/>
        </w:rPr>
        <w:t>2012</w:t>
      </w:r>
      <w:r>
        <w:rPr>
          <w:bCs/>
          <w:iCs/>
        </w:rPr>
        <w:tab/>
      </w:r>
      <w:r w:rsidRPr="005104D7">
        <w:rPr>
          <w:bCs/>
          <w:iCs/>
        </w:rPr>
        <w:t>American Philosophical Society Phillips Fund for Native American Research Grant</w:t>
      </w:r>
    </w:p>
    <w:p w14:paraId="7E8C0594" w14:textId="77777777" w:rsidR="001B3C67" w:rsidRPr="005104D7" w:rsidRDefault="001B3C67" w:rsidP="001B3C67">
      <w:pPr>
        <w:pStyle w:val="CompsStylee"/>
        <w:rPr>
          <w:bCs/>
          <w:iCs/>
        </w:rPr>
      </w:pPr>
      <w:r>
        <w:rPr>
          <w:bCs/>
          <w:iCs/>
        </w:rPr>
        <w:t>2012</w:t>
      </w:r>
      <w:r>
        <w:rPr>
          <w:bCs/>
          <w:iCs/>
        </w:rPr>
        <w:tab/>
      </w:r>
      <w:r w:rsidRPr="005104D7">
        <w:rPr>
          <w:bCs/>
          <w:iCs/>
        </w:rPr>
        <w:t>Graduate School Summer Doctoral Research Fellowship, University of Georgia</w:t>
      </w:r>
    </w:p>
    <w:p w14:paraId="5CBF0842" w14:textId="77777777" w:rsidR="001B3C67" w:rsidRPr="005104D7" w:rsidRDefault="001B3C67" w:rsidP="001B3C67">
      <w:pPr>
        <w:pStyle w:val="CompsStylee"/>
        <w:rPr>
          <w:bCs/>
          <w:iCs/>
        </w:rPr>
      </w:pPr>
      <w:r>
        <w:rPr>
          <w:bCs/>
          <w:iCs/>
        </w:rPr>
        <w:t>2012</w:t>
      </w:r>
      <w:r>
        <w:rPr>
          <w:bCs/>
          <w:iCs/>
        </w:rPr>
        <w:tab/>
      </w:r>
      <w:r w:rsidRPr="005104D7">
        <w:rPr>
          <w:bCs/>
          <w:iCs/>
        </w:rPr>
        <w:t>Thomas Pleasant Vincent, Sr.</w:t>
      </w:r>
      <w:r>
        <w:rPr>
          <w:bCs/>
          <w:iCs/>
        </w:rPr>
        <w:t>,</w:t>
      </w:r>
      <w:r w:rsidRPr="005104D7">
        <w:rPr>
          <w:bCs/>
          <w:iCs/>
        </w:rPr>
        <w:t xml:space="preserve"> History Scholarship, </w:t>
      </w:r>
      <w:r>
        <w:rPr>
          <w:bCs/>
          <w:iCs/>
        </w:rPr>
        <w:t>University of Georgia</w:t>
      </w:r>
    </w:p>
    <w:p w14:paraId="27ACB1CE" w14:textId="77777777" w:rsidR="001B3C67" w:rsidRPr="005104D7" w:rsidRDefault="001B3C67" w:rsidP="001B3C67">
      <w:pPr>
        <w:pStyle w:val="CompsStylee"/>
        <w:rPr>
          <w:bCs/>
          <w:iCs/>
        </w:rPr>
      </w:pPr>
      <w:r>
        <w:rPr>
          <w:bCs/>
          <w:iCs/>
        </w:rPr>
        <w:t>2012</w:t>
      </w:r>
      <w:r>
        <w:rPr>
          <w:bCs/>
          <w:iCs/>
        </w:rPr>
        <w:tab/>
      </w:r>
      <w:r w:rsidRPr="005104D7">
        <w:rPr>
          <w:bCs/>
          <w:iCs/>
        </w:rPr>
        <w:t xml:space="preserve">Gregory Graduate Research Award, </w:t>
      </w:r>
      <w:r>
        <w:rPr>
          <w:bCs/>
          <w:iCs/>
        </w:rPr>
        <w:t>University of Georgia</w:t>
      </w:r>
    </w:p>
    <w:p w14:paraId="33668F54" w14:textId="00955160" w:rsidR="00B36D73" w:rsidRPr="00C771A4" w:rsidRDefault="00B36D73" w:rsidP="00CA7FD5">
      <w:pPr>
        <w:pStyle w:val="CompsStylee"/>
        <w:rPr>
          <w:bCs/>
          <w:sz w:val="20"/>
          <w:szCs w:val="20"/>
        </w:rPr>
      </w:pPr>
    </w:p>
    <w:p w14:paraId="7B5F8AC4" w14:textId="77777777" w:rsidR="00B36D73" w:rsidRPr="00C771A4" w:rsidRDefault="00B36D73" w:rsidP="00CA7FD5">
      <w:pPr>
        <w:pStyle w:val="CompsStylee"/>
        <w:rPr>
          <w:bCs/>
          <w:sz w:val="20"/>
          <w:szCs w:val="20"/>
        </w:rPr>
      </w:pPr>
    </w:p>
    <w:p w14:paraId="2D038B83" w14:textId="77777777" w:rsidR="008928DE" w:rsidRPr="008928DE" w:rsidRDefault="008928DE" w:rsidP="00CA7FD5">
      <w:pPr>
        <w:pStyle w:val="CompsStylee"/>
        <w:rPr>
          <w:b/>
          <w:bCs/>
          <w:iCs/>
        </w:rPr>
      </w:pPr>
      <w:r w:rsidRPr="008928DE">
        <w:rPr>
          <w:b/>
          <w:bCs/>
          <w:iCs/>
        </w:rPr>
        <w:t>INVITED TALKS</w:t>
      </w:r>
    </w:p>
    <w:p w14:paraId="7EC32E51" w14:textId="77777777" w:rsidR="001F5FAD" w:rsidRDefault="001F5FAD" w:rsidP="008928DE">
      <w:pPr>
        <w:pStyle w:val="CompsStylee"/>
        <w:rPr>
          <w:bCs/>
          <w:iCs/>
        </w:rPr>
      </w:pPr>
    </w:p>
    <w:p w14:paraId="365D9C15" w14:textId="5AC30B16" w:rsidR="00201B1D" w:rsidRDefault="00201B1D" w:rsidP="005B3AAF">
      <w:pPr>
        <w:pStyle w:val="CompsStylee"/>
        <w:ind w:left="720" w:hanging="720"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  <w:t>Massachusetts College of Liberal Arts</w:t>
      </w:r>
      <w:r w:rsidR="004B0B99">
        <w:rPr>
          <w:bCs/>
          <w:iCs/>
        </w:rPr>
        <w:t>, North Adams, Massachusetts</w:t>
      </w:r>
    </w:p>
    <w:p w14:paraId="389499DD" w14:textId="3CB7D2A5" w:rsidR="00201B1D" w:rsidRDefault="00201B1D" w:rsidP="005B3AAF">
      <w:pPr>
        <w:pStyle w:val="CompsStylee"/>
        <w:ind w:left="720" w:hanging="720"/>
        <w:rPr>
          <w:bCs/>
          <w:iCs/>
        </w:rPr>
      </w:pPr>
      <w:r>
        <w:rPr>
          <w:bCs/>
          <w:iCs/>
        </w:rPr>
        <w:tab/>
      </w:r>
      <w:r w:rsidRPr="00943BB0">
        <w:rPr>
          <w:bCs/>
          <w:iCs/>
        </w:rPr>
        <w:t>“Patrolling the Border: Theft and Violence on the Creek-Georgia Frontier, 1770-1796”</w:t>
      </w:r>
    </w:p>
    <w:p w14:paraId="2FB558A1" w14:textId="06812094" w:rsidR="005B3AAF" w:rsidRPr="00943BB0" w:rsidRDefault="005B3AAF" w:rsidP="005B3AAF">
      <w:pPr>
        <w:pStyle w:val="CompsStylee"/>
        <w:ind w:left="720" w:hanging="720"/>
        <w:rPr>
          <w:bCs/>
          <w:iCs/>
        </w:rPr>
      </w:pPr>
      <w:r w:rsidRPr="00943BB0">
        <w:rPr>
          <w:bCs/>
          <w:iCs/>
        </w:rPr>
        <w:t>2019</w:t>
      </w:r>
      <w:r w:rsidRPr="00943BB0">
        <w:rPr>
          <w:bCs/>
          <w:iCs/>
        </w:rPr>
        <w:tab/>
        <w:t>University of Mississippi</w:t>
      </w:r>
      <w:r w:rsidR="004B0B99">
        <w:rPr>
          <w:bCs/>
          <w:iCs/>
        </w:rPr>
        <w:t>, Oxford, Mississippi</w:t>
      </w:r>
    </w:p>
    <w:p w14:paraId="7F8E051F" w14:textId="77777777" w:rsidR="005B3AAF" w:rsidRDefault="005B3AAF" w:rsidP="005B3AAF">
      <w:pPr>
        <w:pStyle w:val="CompsStylee"/>
        <w:ind w:firstLine="720"/>
        <w:rPr>
          <w:bCs/>
          <w:iCs/>
        </w:rPr>
      </w:pPr>
      <w:r w:rsidRPr="00943BB0">
        <w:rPr>
          <w:bCs/>
          <w:iCs/>
        </w:rPr>
        <w:lastRenderedPageBreak/>
        <w:t>“Patrolling the Border: Theft and Violence on the Creek-Georgia Frontier, 1770-1796”</w:t>
      </w:r>
    </w:p>
    <w:p w14:paraId="41C17C44" w14:textId="5B452503" w:rsidR="008928DE" w:rsidRPr="005104D7" w:rsidRDefault="008928DE" w:rsidP="008928DE">
      <w:pPr>
        <w:pStyle w:val="CompsStylee"/>
        <w:rPr>
          <w:bCs/>
          <w:iCs/>
        </w:rPr>
      </w:pPr>
      <w:r>
        <w:rPr>
          <w:bCs/>
          <w:iCs/>
        </w:rPr>
        <w:t>2012</w:t>
      </w:r>
      <w:r>
        <w:rPr>
          <w:bCs/>
          <w:iCs/>
        </w:rPr>
        <w:tab/>
      </w:r>
      <w:r w:rsidRPr="005104D7">
        <w:rPr>
          <w:bCs/>
          <w:iCs/>
        </w:rPr>
        <w:t>Trail of Tears Association, Georgia Chapter</w:t>
      </w:r>
      <w:r w:rsidR="004B0B99">
        <w:rPr>
          <w:bCs/>
          <w:iCs/>
        </w:rPr>
        <w:t xml:space="preserve">, </w:t>
      </w:r>
      <w:r w:rsidR="004B0B99" w:rsidRPr="004B0B99">
        <w:rPr>
          <w:bCs/>
          <w:iCs/>
        </w:rPr>
        <w:t>Dahlonega</w:t>
      </w:r>
      <w:r w:rsidR="004B0B99">
        <w:rPr>
          <w:bCs/>
          <w:iCs/>
        </w:rPr>
        <w:t>, Georgia</w:t>
      </w:r>
    </w:p>
    <w:p w14:paraId="2FAE2B37" w14:textId="77777777" w:rsidR="005B3AAF" w:rsidRPr="005104D7" w:rsidRDefault="005B3AAF" w:rsidP="005B3AAF">
      <w:pPr>
        <w:pStyle w:val="CompsStylee"/>
        <w:ind w:left="720"/>
        <w:rPr>
          <w:bCs/>
          <w:iCs/>
        </w:rPr>
      </w:pPr>
      <w:r w:rsidRPr="005104D7">
        <w:rPr>
          <w:bCs/>
          <w:iCs/>
        </w:rPr>
        <w:t>“An Uncommon Degree of Ferocity: Patterns of Violence on the Creek-Georgia Frontier, 1783-1790”</w:t>
      </w:r>
    </w:p>
    <w:p w14:paraId="7284C047" w14:textId="7FBD2824" w:rsidR="008928DE" w:rsidRPr="00C771A4" w:rsidRDefault="008928DE" w:rsidP="00CA7FD5">
      <w:pPr>
        <w:pStyle w:val="CompsStylee"/>
        <w:rPr>
          <w:bCs/>
          <w:iCs/>
          <w:sz w:val="20"/>
          <w:szCs w:val="20"/>
        </w:rPr>
      </w:pPr>
    </w:p>
    <w:p w14:paraId="16B9DCA6" w14:textId="77777777" w:rsidR="008928DE" w:rsidRPr="00C771A4" w:rsidRDefault="008928DE" w:rsidP="00CA7FD5">
      <w:pPr>
        <w:pStyle w:val="CompsStylee"/>
        <w:rPr>
          <w:bCs/>
          <w:iCs/>
          <w:sz w:val="20"/>
          <w:szCs w:val="20"/>
        </w:rPr>
      </w:pPr>
    </w:p>
    <w:p w14:paraId="0D2904E6" w14:textId="333F81DF" w:rsidR="00124C4D" w:rsidRDefault="00B374C0" w:rsidP="00CA7FD5">
      <w:pPr>
        <w:pStyle w:val="CompsStylee"/>
        <w:rPr>
          <w:b/>
          <w:bCs/>
          <w:iCs/>
        </w:rPr>
      </w:pPr>
      <w:r w:rsidRPr="00B374C0">
        <w:rPr>
          <w:b/>
          <w:bCs/>
          <w:iCs/>
        </w:rPr>
        <w:t xml:space="preserve">CONFERENCE </w:t>
      </w:r>
      <w:r w:rsidR="00124C4D" w:rsidRPr="00B374C0">
        <w:rPr>
          <w:b/>
          <w:bCs/>
          <w:iCs/>
        </w:rPr>
        <w:t>PRESENTATIONS</w:t>
      </w:r>
      <w:r w:rsidR="00CC14A6" w:rsidRPr="00B374C0">
        <w:rPr>
          <w:b/>
          <w:bCs/>
          <w:iCs/>
        </w:rPr>
        <w:t xml:space="preserve"> </w:t>
      </w:r>
    </w:p>
    <w:p w14:paraId="70E900BA" w14:textId="77777777" w:rsidR="008928DE" w:rsidRDefault="008928DE" w:rsidP="008928DE">
      <w:pPr>
        <w:pStyle w:val="CompsStylee"/>
        <w:tabs>
          <w:tab w:val="left" w:pos="720"/>
        </w:tabs>
        <w:rPr>
          <w:bCs/>
          <w:iCs/>
        </w:rPr>
      </w:pPr>
    </w:p>
    <w:p w14:paraId="6CB37A29" w14:textId="176FE66F" w:rsidR="00B96601" w:rsidRDefault="00B96601" w:rsidP="00BE7F0F">
      <w:pPr>
        <w:pStyle w:val="CompsStylee"/>
        <w:rPr>
          <w:bCs/>
          <w:iCs/>
        </w:rPr>
      </w:pPr>
      <w:r>
        <w:rPr>
          <w:bCs/>
          <w:iCs/>
        </w:rPr>
        <w:t xml:space="preserve">2019 </w:t>
      </w:r>
      <w:r>
        <w:rPr>
          <w:bCs/>
          <w:iCs/>
        </w:rPr>
        <w:tab/>
        <w:t>American Society for Ethnohistory Conference, State College, Pennsylvania</w:t>
      </w:r>
    </w:p>
    <w:p w14:paraId="20347068" w14:textId="50B81FC3" w:rsidR="00B96601" w:rsidRDefault="00B96601" w:rsidP="00B96601">
      <w:pPr>
        <w:pStyle w:val="CompsStylee"/>
        <w:ind w:left="720"/>
        <w:rPr>
          <w:bCs/>
          <w:iCs/>
        </w:rPr>
      </w:pPr>
      <w:r>
        <w:rPr>
          <w:bCs/>
          <w:iCs/>
        </w:rPr>
        <w:t>“</w:t>
      </w:r>
      <w:r w:rsidRPr="00B96601">
        <w:rPr>
          <w:bCs/>
          <w:iCs/>
        </w:rPr>
        <w:t>War, Diplomacy, and Placemaking:</w:t>
      </w:r>
      <w:r>
        <w:rPr>
          <w:bCs/>
          <w:iCs/>
        </w:rPr>
        <w:t xml:space="preserve"> </w:t>
      </w:r>
      <w:r w:rsidR="000F1FDB">
        <w:rPr>
          <w:bCs/>
          <w:iCs/>
        </w:rPr>
        <w:t>T</w:t>
      </w:r>
      <w:r w:rsidRPr="00B96601">
        <w:rPr>
          <w:bCs/>
          <w:iCs/>
        </w:rPr>
        <w:t>he Creek-Choctaw War and the Gulf South Borderlands</w:t>
      </w:r>
      <w:r>
        <w:rPr>
          <w:bCs/>
          <w:iCs/>
        </w:rPr>
        <w:t xml:space="preserve">” </w:t>
      </w:r>
    </w:p>
    <w:p w14:paraId="058648F1" w14:textId="1AC0ACD7" w:rsidR="00BE7F0F" w:rsidRDefault="00BE7F0F" w:rsidP="00BE7F0F">
      <w:pPr>
        <w:pStyle w:val="CompsStylee"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  <w:t>Society for Military History Annual Meeting, Columbus, Ohio</w:t>
      </w:r>
    </w:p>
    <w:p w14:paraId="0BA8F0CA" w14:textId="05C30BDA" w:rsidR="00BE7F0F" w:rsidRPr="005048AE" w:rsidRDefault="00BE7F0F" w:rsidP="00BE7F0F">
      <w:pPr>
        <w:pStyle w:val="CompsStylee"/>
        <w:ind w:left="720"/>
        <w:rPr>
          <w:bCs/>
          <w:iCs/>
        </w:rPr>
      </w:pPr>
      <w:r>
        <w:rPr>
          <w:bCs/>
          <w:iCs/>
        </w:rPr>
        <w:t xml:space="preserve">“‘You Must Desire Them to Let Us Alone’: </w:t>
      </w:r>
      <w:r w:rsidRPr="005048AE">
        <w:rPr>
          <w:bCs/>
          <w:iCs/>
        </w:rPr>
        <w:t>Soldiers</w:t>
      </w:r>
      <w:r>
        <w:rPr>
          <w:bCs/>
          <w:iCs/>
        </w:rPr>
        <w:t>,</w:t>
      </w:r>
      <w:r w:rsidRPr="005048AE">
        <w:rPr>
          <w:bCs/>
          <w:iCs/>
        </w:rPr>
        <w:t xml:space="preserve"> Civilians</w:t>
      </w:r>
      <w:r>
        <w:rPr>
          <w:bCs/>
          <w:iCs/>
        </w:rPr>
        <w:t>, and Refugees</w:t>
      </w:r>
      <w:r w:rsidRPr="005048AE">
        <w:rPr>
          <w:bCs/>
          <w:iCs/>
        </w:rPr>
        <w:t xml:space="preserve"> in the Cauldron of the Creek-Choctaw War, 1765-1777</w:t>
      </w:r>
      <w:r>
        <w:rPr>
          <w:bCs/>
          <w:iCs/>
        </w:rPr>
        <w:t xml:space="preserve">” </w:t>
      </w:r>
      <w:r w:rsidR="00C378CD">
        <w:rPr>
          <w:bCs/>
          <w:iCs/>
        </w:rPr>
        <w:t>(panel organizer)</w:t>
      </w:r>
    </w:p>
    <w:p w14:paraId="15810852" w14:textId="71608343" w:rsidR="008928DE" w:rsidRPr="00943BB0" w:rsidRDefault="008928DE" w:rsidP="008928DE">
      <w:pPr>
        <w:pStyle w:val="CompsStylee"/>
        <w:tabs>
          <w:tab w:val="left" w:pos="720"/>
        </w:tabs>
        <w:rPr>
          <w:bCs/>
          <w:iCs/>
        </w:rPr>
      </w:pPr>
      <w:r w:rsidRPr="00943BB0">
        <w:rPr>
          <w:bCs/>
          <w:iCs/>
        </w:rPr>
        <w:t>2019</w:t>
      </w:r>
      <w:r w:rsidRPr="00943BB0">
        <w:rPr>
          <w:bCs/>
          <w:iCs/>
        </w:rPr>
        <w:tab/>
        <w:t>Organization of American Historians Annual Meeting, Philadelphia</w:t>
      </w:r>
      <w:r w:rsidR="00C771A4">
        <w:rPr>
          <w:bCs/>
          <w:iCs/>
        </w:rPr>
        <w:t>, Pennsylvania</w:t>
      </w:r>
    </w:p>
    <w:p w14:paraId="1228E079" w14:textId="3D021A82" w:rsidR="008928DE" w:rsidRDefault="008928DE" w:rsidP="008928DE">
      <w:pPr>
        <w:pStyle w:val="CompsStylee"/>
        <w:ind w:firstLine="720"/>
        <w:rPr>
          <w:bCs/>
          <w:iCs/>
        </w:rPr>
      </w:pPr>
      <w:r w:rsidRPr="00943BB0">
        <w:rPr>
          <w:bCs/>
          <w:iCs/>
        </w:rPr>
        <w:t xml:space="preserve">“‘Bloody Amusements:’ The Creek-Choctaw War and Indigenous Autonomy in the </w:t>
      </w:r>
      <w:r w:rsidRPr="00943BB0">
        <w:rPr>
          <w:bCs/>
          <w:iCs/>
        </w:rPr>
        <w:tab/>
        <w:t>Colonial Gulf South”</w:t>
      </w:r>
    </w:p>
    <w:p w14:paraId="042EB235" w14:textId="00B1945B" w:rsidR="00943BB0" w:rsidRDefault="00943BB0" w:rsidP="00943BB0">
      <w:pPr>
        <w:pStyle w:val="CompsStylee"/>
        <w:rPr>
          <w:bCs/>
          <w:iCs/>
        </w:rPr>
      </w:pPr>
      <w:r>
        <w:rPr>
          <w:bCs/>
          <w:iCs/>
        </w:rPr>
        <w:t xml:space="preserve">2018 </w:t>
      </w:r>
      <w:r>
        <w:rPr>
          <w:bCs/>
          <w:iCs/>
        </w:rPr>
        <w:tab/>
      </w:r>
      <w:r w:rsidRPr="00EB277E">
        <w:rPr>
          <w:bCs/>
          <w:iCs/>
        </w:rPr>
        <w:t>Gulf South History and Humanities Conference</w:t>
      </w:r>
      <w:r w:rsidR="00C771A4">
        <w:rPr>
          <w:bCs/>
          <w:iCs/>
        </w:rPr>
        <w:t>, Baton Rouge, Louisiana</w:t>
      </w:r>
    </w:p>
    <w:p w14:paraId="6BC07142" w14:textId="0C96BE6B" w:rsidR="00943BB0" w:rsidRPr="00943BB0" w:rsidRDefault="00943BB0" w:rsidP="00943BB0">
      <w:pPr>
        <w:pStyle w:val="CompsStylee"/>
        <w:ind w:left="720"/>
        <w:rPr>
          <w:bCs/>
          <w:iCs/>
        </w:rPr>
      </w:pPr>
      <w:r w:rsidRPr="00943BB0">
        <w:rPr>
          <w:bCs/>
          <w:iCs/>
        </w:rPr>
        <w:t>“</w:t>
      </w:r>
      <w:r>
        <w:rPr>
          <w:bCs/>
          <w:iCs/>
        </w:rPr>
        <w:t>‘T</w:t>
      </w:r>
      <w:r w:rsidRPr="00943BB0">
        <w:rPr>
          <w:bCs/>
          <w:iCs/>
        </w:rPr>
        <w:t xml:space="preserve">he Creeks </w:t>
      </w:r>
      <w:r>
        <w:rPr>
          <w:bCs/>
          <w:iCs/>
        </w:rPr>
        <w:t>C</w:t>
      </w:r>
      <w:r w:rsidRPr="00943BB0">
        <w:rPr>
          <w:bCs/>
          <w:iCs/>
        </w:rPr>
        <w:t xml:space="preserve">ome and </w:t>
      </w:r>
      <w:r>
        <w:rPr>
          <w:bCs/>
          <w:iCs/>
        </w:rPr>
        <w:t>T</w:t>
      </w:r>
      <w:r w:rsidRPr="00943BB0">
        <w:rPr>
          <w:bCs/>
          <w:iCs/>
        </w:rPr>
        <w:t xml:space="preserve">ake </w:t>
      </w:r>
      <w:r>
        <w:rPr>
          <w:bCs/>
          <w:iCs/>
        </w:rPr>
        <w:t>A</w:t>
      </w:r>
      <w:r w:rsidRPr="00943BB0">
        <w:rPr>
          <w:bCs/>
          <w:iCs/>
        </w:rPr>
        <w:t xml:space="preserve">way </w:t>
      </w:r>
      <w:r>
        <w:rPr>
          <w:bCs/>
          <w:iCs/>
        </w:rPr>
        <w:t>O</w:t>
      </w:r>
      <w:r w:rsidRPr="00943BB0">
        <w:rPr>
          <w:bCs/>
          <w:iCs/>
        </w:rPr>
        <w:t>ur Scalps with Impunity</w:t>
      </w:r>
      <w:r>
        <w:rPr>
          <w:bCs/>
          <w:iCs/>
        </w:rPr>
        <w:t>’:</w:t>
      </w:r>
      <w:r w:rsidRPr="00943BB0">
        <w:rPr>
          <w:bCs/>
          <w:iCs/>
        </w:rPr>
        <w:t xml:space="preserve"> The Creek-Choctaw War and Indigenous Expansion in the Colonial Gulf South</w:t>
      </w:r>
      <w:r w:rsidR="00AF1546">
        <w:rPr>
          <w:bCs/>
          <w:iCs/>
        </w:rPr>
        <w:t>”</w:t>
      </w:r>
    </w:p>
    <w:p w14:paraId="19554A44" w14:textId="23E08851" w:rsidR="008928DE" w:rsidRDefault="008928DE" w:rsidP="008928DE">
      <w:pPr>
        <w:pStyle w:val="CompsStylee"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  <w:t>St. George Tucker Society Annual Meeting, Jackson, Mississippi</w:t>
      </w:r>
    </w:p>
    <w:p w14:paraId="780EC8F3" w14:textId="77777777" w:rsidR="008928DE" w:rsidRDefault="008928DE" w:rsidP="008928DE">
      <w:pPr>
        <w:pStyle w:val="CompsStylee"/>
        <w:ind w:firstLine="720"/>
        <w:rPr>
          <w:bCs/>
          <w:iCs/>
        </w:rPr>
      </w:pPr>
      <w:r>
        <w:rPr>
          <w:bCs/>
          <w:iCs/>
        </w:rPr>
        <w:t>“</w:t>
      </w:r>
      <w:r w:rsidRPr="006E304C">
        <w:rPr>
          <w:bCs/>
          <w:iCs/>
        </w:rPr>
        <w:t>Patrolling the Border:</w:t>
      </w:r>
      <w:r>
        <w:rPr>
          <w:bCs/>
          <w:iCs/>
        </w:rPr>
        <w:t xml:space="preserve"> </w:t>
      </w:r>
      <w:r w:rsidRPr="006E304C">
        <w:rPr>
          <w:bCs/>
          <w:iCs/>
        </w:rPr>
        <w:t>Theft and Violence on the Creek-Georgia Frontier, 1770-1796</w:t>
      </w:r>
      <w:r>
        <w:rPr>
          <w:bCs/>
          <w:iCs/>
        </w:rPr>
        <w:t>”</w:t>
      </w:r>
    </w:p>
    <w:p w14:paraId="557CCB9B" w14:textId="2AB160C7" w:rsidR="008928DE" w:rsidRDefault="008928DE" w:rsidP="008928DE">
      <w:pPr>
        <w:pStyle w:val="CompsStylee"/>
        <w:tabs>
          <w:tab w:val="left" w:pos="720"/>
        </w:tabs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  <w:t>American Society for Ethnohistory Conference</w:t>
      </w:r>
      <w:r w:rsidR="00C771A4">
        <w:rPr>
          <w:bCs/>
          <w:iCs/>
        </w:rPr>
        <w:t>, Winnipeg, Manitoba</w:t>
      </w:r>
    </w:p>
    <w:p w14:paraId="2F9BEF9F" w14:textId="77777777" w:rsidR="008928DE" w:rsidRDefault="008928DE" w:rsidP="008928DE">
      <w:pPr>
        <w:pStyle w:val="CompsStylee"/>
        <w:ind w:left="720"/>
        <w:rPr>
          <w:bCs/>
          <w:iCs/>
        </w:rPr>
      </w:pPr>
      <w:r>
        <w:rPr>
          <w:bCs/>
          <w:iCs/>
        </w:rPr>
        <w:t>“‘</w:t>
      </w:r>
      <w:r w:rsidRPr="00E07CE4">
        <w:rPr>
          <w:bCs/>
          <w:iCs/>
        </w:rPr>
        <w:t>The Nation Now Present, Old and Young</w:t>
      </w:r>
      <w:r>
        <w:rPr>
          <w:bCs/>
          <w:iCs/>
        </w:rPr>
        <w:t>’</w:t>
      </w:r>
      <w:r w:rsidRPr="00E07CE4">
        <w:rPr>
          <w:bCs/>
          <w:iCs/>
        </w:rPr>
        <w:t>: Forging Creek National Consensus, 1790-1796</w:t>
      </w:r>
      <w:r>
        <w:rPr>
          <w:bCs/>
          <w:iCs/>
        </w:rPr>
        <w:t>”</w:t>
      </w:r>
    </w:p>
    <w:p w14:paraId="39EF922A" w14:textId="1A381B59" w:rsidR="008928DE" w:rsidRPr="00EB277E" w:rsidRDefault="008928DE" w:rsidP="008928DE">
      <w:pPr>
        <w:pStyle w:val="CompsStylee"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</w:r>
      <w:r w:rsidRPr="00EB277E">
        <w:rPr>
          <w:bCs/>
          <w:iCs/>
        </w:rPr>
        <w:t>Gulf South History and Humanities Conference</w:t>
      </w:r>
      <w:r w:rsidR="00C771A4">
        <w:rPr>
          <w:bCs/>
          <w:iCs/>
        </w:rPr>
        <w:t>, Pensacola, Florida</w:t>
      </w:r>
    </w:p>
    <w:p w14:paraId="36C71865" w14:textId="77777777" w:rsidR="008928DE" w:rsidRDefault="008928DE" w:rsidP="008928DE">
      <w:pPr>
        <w:pStyle w:val="CompsStylee"/>
        <w:ind w:left="720"/>
        <w:rPr>
          <w:bCs/>
          <w:iCs/>
        </w:rPr>
      </w:pPr>
      <w:r w:rsidRPr="00EB277E">
        <w:rPr>
          <w:bCs/>
          <w:iCs/>
        </w:rPr>
        <w:t>“</w:t>
      </w:r>
      <w:r>
        <w:rPr>
          <w:bCs/>
          <w:iCs/>
        </w:rPr>
        <w:t>‘</w:t>
      </w:r>
      <w:r w:rsidRPr="00EB277E">
        <w:rPr>
          <w:bCs/>
          <w:iCs/>
        </w:rPr>
        <w:t>To Secure Our Own Territorial Rights</w:t>
      </w:r>
      <w:r>
        <w:rPr>
          <w:bCs/>
          <w:iCs/>
        </w:rPr>
        <w:t>’</w:t>
      </w:r>
      <w:r w:rsidRPr="00EB277E">
        <w:rPr>
          <w:bCs/>
          <w:iCs/>
        </w:rPr>
        <w:t xml:space="preserve">: Border Patrols </w:t>
      </w:r>
      <w:r>
        <w:rPr>
          <w:bCs/>
          <w:iCs/>
        </w:rPr>
        <w:t>as a Unifying Force in Creek Politics”</w:t>
      </w:r>
    </w:p>
    <w:p w14:paraId="014DA7A3" w14:textId="4B7902D6" w:rsidR="008928DE" w:rsidRDefault="008928DE" w:rsidP="008928DE">
      <w:pPr>
        <w:pStyle w:val="CompsStylee"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  <w:t>Society for Military History Conference</w:t>
      </w:r>
      <w:r w:rsidR="00C771A4">
        <w:rPr>
          <w:bCs/>
          <w:iCs/>
        </w:rPr>
        <w:t>, Jacksonville, Florida</w:t>
      </w:r>
    </w:p>
    <w:p w14:paraId="1B24C1A7" w14:textId="77777777" w:rsidR="008928DE" w:rsidRDefault="008928DE" w:rsidP="008928DE">
      <w:pPr>
        <w:pStyle w:val="CompsStylee"/>
        <w:ind w:left="720"/>
        <w:rPr>
          <w:bCs/>
          <w:iCs/>
        </w:rPr>
      </w:pPr>
      <w:r>
        <w:rPr>
          <w:bCs/>
          <w:iCs/>
        </w:rPr>
        <w:t xml:space="preserve">“Avoiding War on the Border, Avoiding War at Home: Creek Indians, Georgians, and the Oconee War, 1783-1790” </w:t>
      </w:r>
    </w:p>
    <w:p w14:paraId="6BDA2A53" w14:textId="77D25C36" w:rsidR="008928DE" w:rsidRDefault="008928DE" w:rsidP="00B36D73">
      <w:pPr>
        <w:pStyle w:val="NoSpacing"/>
      </w:pPr>
      <w:r>
        <w:t>2016</w:t>
      </w:r>
      <w:r>
        <w:tab/>
      </w:r>
      <w:r w:rsidRPr="005104D7">
        <w:t>American Society for Ethnohistory Conference</w:t>
      </w:r>
      <w:r w:rsidR="00C771A4">
        <w:t>, Nashville, Tennessee</w:t>
      </w:r>
    </w:p>
    <w:p w14:paraId="2B968FF7" w14:textId="77777777" w:rsidR="008928DE" w:rsidRDefault="008928DE" w:rsidP="00B36D73">
      <w:pPr>
        <w:pStyle w:val="NoSpacing"/>
        <w:ind w:firstLine="710"/>
        <w:rPr>
          <w:szCs w:val="24"/>
        </w:rPr>
      </w:pPr>
      <w:r>
        <w:rPr>
          <w:szCs w:val="24"/>
        </w:rPr>
        <w:t>“‘The whole Nation in common:’ Creek Land Ownership and Nationhood, 1770-1773”</w:t>
      </w:r>
    </w:p>
    <w:p w14:paraId="1D2ABD28" w14:textId="7CFC21C6" w:rsidR="001F5FAD" w:rsidRPr="005104D7" w:rsidRDefault="001F5FAD" w:rsidP="00B36D73">
      <w:pPr>
        <w:pStyle w:val="NoSpacing"/>
      </w:pPr>
      <w:r>
        <w:t>2011</w:t>
      </w:r>
      <w:r>
        <w:tab/>
      </w:r>
      <w:r w:rsidRPr="005104D7">
        <w:t>Southern Historical Association Annual Meeting</w:t>
      </w:r>
    </w:p>
    <w:p w14:paraId="0BA76E6B" w14:textId="77777777" w:rsidR="001F5FAD" w:rsidRPr="005104D7" w:rsidRDefault="001F5FAD" w:rsidP="00B36D73">
      <w:pPr>
        <w:pStyle w:val="NoSpacing"/>
        <w:ind w:left="720" w:firstLine="0"/>
      </w:pPr>
      <w:r w:rsidRPr="005104D7">
        <w:t>“An Uncommon Degree of Ferocity: Patterns of Violence on the Creek-Georgia Frontier, 1783-1790”</w:t>
      </w:r>
    </w:p>
    <w:p w14:paraId="0C269D21" w14:textId="4467D7D0" w:rsidR="001F5FAD" w:rsidRPr="005104D7" w:rsidRDefault="001F5FAD" w:rsidP="001F5FAD">
      <w:pPr>
        <w:pStyle w:val="CompsStylee"/>
        <w:ind w:left="720" w:hanging="720"/>
      </w:pPr>
      <w:r>
        <w:rPr>
          <w:bCs/>
          <w:iCs/>
        </w:rPr>
        <w:t>2008</w:t>
      </w:r>
      <w:r>
        <w:rPr>
          <w:bCs/>
          <w:iCs/>
        </w:rPr>
        <w:tab/>
      </w:r>
      <w:r w:rsidRPr="005104D7">
        <w:rPr>
          <w:bCs/>
          <w:iCs/>
        </w:rPr>
        <w:t>Native American and Indigenous Studies Meeting</w:t>
      </w:r>
      <w:r w:rsidR="00C771A4">
        <w:rPr>
          <w:bCs/>
          <w:iCs/>
        </w:rPr>
        <w:t>, Athens, Georgia</w:t>
      </w:r>
      <w:r w:rsidRPr="005104D7">
        <w:br/>
        <w:t>“The Indian Arts and Crafts Board, the Eastern Band of Cherokees, and the Construction of Authenticity from 1935-1987”</w:t>
      </w:r>
    </w:p>
    <w:p w14:paraId="2AF25EA0" w14:textId="3086CDBE" w:rsidR="001F5FAD" w:rsidRPr="005104D7" w:rsidRDefault="001F5FAD" w:rsidP="00B36D73">
      <w:pPr>
        <w:pStyle w:val="CompsStylee"/>
        <w:ind w:left="720" w:hanging="720"/>
      </w:pPr>
      <w:r>
        <w:rPr>
          <w:bCs/>
          <w:iCs/>
        </w:rPr>
        <w:lastRenderedPageBreak/>
        <w:t>2007</w:t>
      </w:r>
      <w:r>
        <w:rPr>
          <w:bCs/>
          <w:iCs/>
        </w:rPr>
        <w:tab/>
      </w:r>
      <w:r w:rsidRPr="005104D7">
        <w:rPr>
          <w:bCs/>
          <w:iCs/>
        </w:rPr>
        <w:t>American Society for Ethnohistory Conference</w:t>
      </w:r>
      <w:r w:rsidR="00C771A4">
        <w:rPr>
          <w:bCs/>
          <w:iCs/>
        </w:rPr>
        <w:t>, Tulsa, Oklahoma</w:t>
      </w:r>
      <w:r w:rsidRPr="005104D7">
        <w:br/>
        <w:t>“The Indian Arts and Crafts Board, the Eastern Band of Cherokees, and the Construction of Authenticity from 1935-1987”</w:t>
      </w:r>
    </w:p>
    <w:p w14:paraId="2F24F372" w14:textId="2E935F94" w:rsidR="001F5FAD" w:rsidRDefault="001F5FAD" w:rsidP="001F5FAD">
      <w:pPr>
        <w:pStyle w:val="CompsStylee"/>
        <w:ind w:left="720" w:hanging="720"/>
      </w:pPr>
      <w:r>
        <w:rPr>
          <w:bCs/>
          <w:iCs/>
        </w:rPr>
        <w:t>2001</w:t>
      </w:r>
      <w:r>
        <w:rPr>
          <w:bCs/>
          <w:iCs/>
        </w:rPr>
        <w:tab/>
      </w:r>
      <w:r w:rsidRPr="005104D7">
        <w:rPr>
          <w:bCs/>
          <w:iCs/>
        </w:rPr>
        <w:t>Southern Anthropological Society Annual Meeting</w:t>
      </w:r>
      <w:r w:rsidR="00C771A4">
        <w:rPr>
          <w:bCs/>
          <w:iCs/>
        </w:rPr>
        <w:t>, Nashville, Tennessee</w:t>
      </w:r>
      <w:r w:rsidRPr="005104D7">
        <w:br/>
        <w:t xml:space="preserve">“Identity Construction and the Cherokee Tribe of Northeast Alabama” </w:t>
      </w:r>
    </w:p>
    <w:p w14:paraId="16AE724A" w14:textId="7D54F461" w:rsidR="001C6747" w:rsidRDefault="001C6747" w:rsidP="001F5FAD">
      <w:pPr>
        <w:pStyle w:val="CompsStylee"/>
        <w:ind w:left="720" w:hanging="720"/>
      </w:pPr>
    </w:p>
    <w:p w14:paraId="3F30310A" w14:textId="77777777" w:rsidR="00B96601" w:rsidRDefault="00B96601" w:rsidP="001F5FAD">
      <w:pPr>
        <w:pStyle w:val="CompsStylee"/>
        <w:ind w:left="720" w:hanging="720"/>
      </w:pPr>
    </w:p>
    <w:p w14:paraId="266626CC" w14:textId="3B141941" w:rsidR="008928DE" w:rsidRDefault="008928DE" w:rsidP="008928DE">
      <w:pPr>
        <w:pStyle w:val="CompsStylee"/>
        <w:rPr>
          <w:b/>
          <w:bCs/>
          <w:iCs/>
        </w:rPr>
      </w:pPr>
      <w:r w:rsidRPr="00B374C0">
        <w:rPr>
          <w:b/>
          <w:bCs/>
          <w:iCs/>
        </w:rPr>
        <w:t>MEDIA APPEARANCES</w:t>
      </w:r>
    </w:p>
    <w:p w14:paraId="1F935EE8" w14:textId="77777777" w:rsidR="001E0676" w:rsidRDefault="001E0676" w:rsidP="008928DE">
      <w:pPr>
        <w:pStyle w:val="CompsStylee"/>
        <w:rPr>
          <w:bCs/>
          <w:iCs/>
        </w:rPr>
      </w:pPr>
    </w:p>
    <w:p w14:paraId="751B7068" w14:textId="33E8CE76" w:rsidR="00857BBF" w:rsidRDefault="00857BBF" w:rsidP="008928DE">
      <w:pPr>
        <w:pStyle w:val="CompsStylee"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  <w:t>WDAM TV, Colum</w:t>
      </w:r>
      <w:r w:rsidR="00F00858">
        <w:rPr>
          <w:bCs/>
          <w:iCs/>
        </w:rPr>
        <w:t>bus Day segment, Hattiesburg, Mississippi</w:t>
      </w:r>
    </w:p>
    <w:p w14:paraId="0CA8ACB1" w14:textId="77777777" w:rsidR="00857BBF" w:rsidRDefault="00857BBF" w:rsidP="008928DE">
      <w:pPr>
        <w:pStyle w:val="CompsStylee"/>
        <w:rPr>
          <w:bCs/>
          <w:iCs/>
        </w:rPr>
      </w:pPr>
    </w:p>
    <w:p w14:paraId="1D08285F" w14:textId="2588330E" w:rsidR="008928DE" w:rsidRPr="005104D7" w:rsidRDefault="008928DE" w:rsidP="008928DE">
      <w:pPr>
        <w:pStyle w:val="CompsStylee"/>
        <w:rPr>
          <w:bCs/>
          <w:iCs/>
        </w:rPr>
      </w:pPr>
      <w:r>
        <w:rPr>
          <w:bCs/>
          <w:iCs/>
        </w:rPr>
        <w:t>2013</w:t>
      </w:r>
      <w:r>
        <w:rPr>
          <w:bCs/>
          <w:iCs/>
        </w:rPr>
        <w:tab/>
        <w:t>Consultant</w:t>
      </w:r>
      <w:r w:rsidRPr="005104D7">
        <w:rPr>
          <w:bCs/>
          <w:iCs/>
        </w:rPr>
        <w:t xml:space="preserve">, </w:t>
      </w:r>
      <w:r w:rsidRPr="0067582E">
        <w:rPr>
          <w:bCs/>
          <w:i/>
          <w:iCs/>
        </w:rPr>
        <w:t>Who Do You Think You Are?</w:t>
      </w:r>
      <w:r w:rsidRPr="005104D7">
        <w:rPr>
          <w:bCs/>
          <w:iCs/>
        </w:rPr>
        <w:t xml:space="preserve"> on TLC, </w:t>
      </w:r>
      <w:r>
        <w:rPr>
          <w:bCs/>
          <w:iCs/>
        </w:rPr>
        <w:t xml:space="preserve">episode debuted 10 September </w:t>
      </w:r>
      <w:r w:rsidRPr="005104D7">
        <w:rPr>
          <w:bCs/>
          <w:iCs/>
        </w:rPr>
        <w:t>2013</w:t>
      </w:r>
    </w:p>
    <w:p w14:paraId="5D0189D2" w14:textId="77777777" w:rsidR="008928DE" w:rsidRPr="005104D7" w:rsidRDefault="008928DE" w:rsidP="008928DE">
      <w:pPr>
        <w:pStyle w:val="CompsStylee"/>
        <w:ind w:left="720"/>
        <w:rPr>
          <w:bCs/>
          <w:iCs/>
        </w:rPr>
      </w:pPr>
      <w:r w:rsidRPr="005104D7">
        <w:rPr>
          <w:bCs/>
          <w:iCs/>
        </w:rPr>
        <w:t>Appear</w:t>
      </w:r>
      <w:r>
        <w:rPr>
          <w:bCs/>
          <w:iCs/>
        </w:rPr>
        <w:t xml:space="preserve">ed </w:t>
      </w:r>
      <w:r w:rsidRPr="005104D7">
        <w:rPr>
          <w:bCs/>
          <w:iCs/>
        </w:rPr>
        <w:t xml:space="preserve">in the cable television show assisting a celebrity with </w:t>
      </w:r>
      <w:r>
        <w:rPr>
          <w:bCs/>
          <w:iCs/>
        </w:rPr>
        <w:t>research</w:t>
      </w:r>
      <w:r w:rsidRPr="005104D7">
        <w:rPr>
          <w:bCs/>
          <w:iCs/>
        </w:rPr>
        <w:t>.</w:t>
      </w:r>
      <w:r>
        <w:rPr>
          <w:bCs/>
          <w:iCs/>
        </w:rPr>
        <w:t xml:space="preserve"> See episode recap at </w:t>
      </w:r>
      <w:r w:rsidRPr="00141EBE">
        <w:rPr>
          <w:bCs/>
          <w:iCs/>
        </w:rPr>
        <w:t>https://www.tlc.com/tv-shows/who-do-you-think-you-are/videos/trisha-yearwoods-criminal-ancestor</w:t>
      </w:r>
    </w:p>
    <w:p w14:paraId="41A90E8C" w14:textId="58F8E23D" w:rsidR="008928DE" w:rsidRPr="00C771A4" w:rsidRDefault="008928DE" w:rsidP="00CA7FD5">
      <w:pPr>
        <w:pStyle w:val="CompsStylee"/>
        <w:rPr>
          <w:bCs/>
          <w:iCs/>
          <w:sz w:val="20"/>
          <w:szCs w:val="20"/>
        </w:rPr>
      </w:pPr>
    </w:p>
    <w:p w14:paraId="5F0C2E07" w14:textId="77777777" w:rsidR="008928DE" w:rsidRPr="00C771A4" w:rsidRDefault="008928DE" w:rsidP="00CA7FD5">
      <w:pPr>
        <w:pStyle w:val="CompsStylee"/>
        <w:rPr>
          <w:bCs/>
          <w:iCs/>
          <w:sz w:val="20"/>
          <w:szCs w:val="20"/>
        </w:rPr>
      </w:pPr>
    </w:p>
    <w:p w14:paraId="1E3E5EAF" w14:textId="76A132B9" w:rsidR="008928DE" w:rsidRPr="00B374C0" w:rsidRDefault="008928DE" w:rsidP="00CA7FD5">
      <w:pPr>
        <w:pStyle w:val="CompsStylee"/>
        <w:rPr>
          <w:b/>
          <w:bCs/>
          <w:iCs/>
        </w:rPr>
      </w:pPr>
      <w:r>
        <w:rPr>
          <w:b/>
          <w:bCs/>
          <w:iCs/>
        </w:rPr>
        <w:t>CAMPUS</w:t>
      </w:r>
      <w:r w:rsidR="00737C87">
        <w:rPr>
          <w:b/>
          <w:bCs/>
          <w:iCs/>
        </w:rPr>
        <w:t>,</w:t>
      </w:r>
      <w:r>
        <w:rPr>
          <w:b/>
          <w:bCs/>
          <w:iCs/>
        </w:rPr>
        <w:t xml:space="preserve"> DEPARTMENTAL</w:t>
      </w:r>
      <w:r w:rsidR="00737C87">
        <w:rPr>
          <w:b/>
          <w:bCs/>
          <w:iCs/>
        </w:rPr>
        <w:t>, and COMMUNITY</w:t>
      </w:r>
      <w:r>
        <w:rPr>
          <w:b/>
          <w:bCs/>
          <w:iCs/>
        </w:rPr>
        <w:t xml:space="preserve"> TALKS</w:t>
      </w:r>
    </w:p>
    <w:p w14:paraId="22145E74" w14:textId="7DB1586B" w:rsidR="002A4488" w:rsidRDefault="002A4488" w:rsidP="00CA7FD5">
      <w:pPr>
        <w:pStyle w:val="CompsStylee"/>
        <w:rPr>
          <w:bCs/>
          <w:iCs/>
        </w:rPr>
      </w:pPr>
    </w:p>
    <w:p w14:paraId="74D21F7C" w14:textId="6968C190" w:rsidR="003457D1" w:rsidRDefault="003457D1" w:rsidP="00CA7FD5">
      <w:pPr>
        <w:pStyle w:val="CompsStylee"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  <w:t>Phi Alpha Theta, University of Southern Mississippi Chapter, guest speaker</w:t>
      </w:r>
    </w:p>
    <w:p w14:paraId="72D6A7B2" w14:textId="22A5DC8A" w:rsidR="003457D1" w:rsidRDefault="003457D1" w:rsidP="00BA4A5C">
      <w:pPr>
        <w:pStyle w:val="CompsStylee"/>
        <w:ind w:left="720"/>
        <w:rPr>
          <w:bCs/>
          <w:iCs/>
        </w:rPr>
      </w:pPr>
      <w:r>
        <w:rPr>
          <w:bCs/>
          <w:iCs/>
        </w:rPr>
        <w:t>“</w:t>
      </w:r>
      <w:r w:rsidR="0002257A">
        <w:rPr>
          <w:bCs/>
          <w:iCs/>
        </w:rPr>
        <w:t xml:space="preserve">Keeping Order by Crossing Lines: </w:t>
      </w:r>
      <w:r w:rsidR="00D26D59">
        <w:rPr>
          <w:bCs/>
          <w:iCs/>
        </w:rPr>
        <w:t>The Creek-Choctaw War and Communicative Violence in the Gulf South Borderlands, 1763-1777</w:t>
      </w:r>
      <w:r w:rsidR="00BA4A5C">
        <w:rPr>
          <w:bCs/>
          <w:iCs/>
        </w:rPr>
        <w:t>”</w:t>
      </w:r>
    </w:p>
    <w:p w14:paraId="0A355B25" w14:textId="348531BE" w:rsidR="00737C87" w:rsidRDefault="00737C87" w:rsidP="00CA7FD5">
      <w:pPr>
        <w:pStyle w:val="CompsStylee"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  <w:t>Jamestowne Society, Natchez Trace Company, guest lecture</w:t>
      </w:r>
    </w:p>
    <w:p w14:paraId="3898E091" w14:textId="5EB9F47E" w:rsidR="00737C87" w:rsidRDefault="00737C87" w:rsidP="00CA7FD5">
      <w:pPr>
        <w:pStyle w:val="CompsStylee"/>
        <w:rPr>
          <w:bCs/>
          <w:iCs/>
        </w:rPr>
      </w:pPr>
      <w:r>
        <w:rPr>
          <w:bCs/>
          <w:iCs/>
        </w:rPr>
        <w:tab/>
        <w:t>“The Anglo-Powhatan Wars”</w:t>
      </w:r>
    </w:p>
    <w:p w14:paraId="179A0114" w14:textId="439D7243" w:rsidR="00EA0F0D" w:rsidRDefault="00EA0F0D" w:rsidP="00CA7FD5">
      <w:pPr>
        <w:pStyle w:val="CompsStylee"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  <w:t>Osher Lifelong Learning Institute, University of Southern Mississippi, guest lecture</w:t>
      </w:r>
    </w:p>
    <w:p w14:paraId="1830B938" w14:textId="1F126450" w:rsidR="00EA0F0D" w:rsidRDefault="00EA0F0D" w:rsidP="00EA0F0D">
      <w:pPr>
        <w:pStyle w:val="CompsStylee"/>
        <w:ind w:firstLine="720"/>
        <w:rPr>
          <w:bCs/>
          <w:iCs/>
        </w:rPr>
      </w:pPr>
      <w:r>
        <w:rPr>
          <w:bCs/>
          <w:iCs/>
        </w:rPr>
        <w:t>“</w:t>
      </w:r>
      <w:r w:rsidRPr="00EA0F0D">
        <w:rPr>
          <w:bCs/>
          <w:iCs/>
        </w:rPr>
        <w:t>Patrolling the Creek Indian Borderlands: From West Florida to Georgia</w:t>
      </w:r>
      <w:r>
        <w:rPr>
          <w:bCs/>
          <w:iCs/>
        </w:rPr>
        <w:t>”</w:t>
      </w:r>
    </w:p>
    <w:p w14:paraId="6D20E828" w14:textId="47C90919" w:rsidR="006E304C" w:rsidRDefault="00606747" w:rsidP="00F00858">
      <w:pPr>
        <w:pStyle w:val="CompsStylee"/>
        <w:ind w:left="720" w:hanging="720"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 w:rsidR="00F00858">
        <w:rPr>
          <w:bCs/>
          <w:iCs/>
        </w:rPr>
        <w:t xml:space="preserve">Dale Center for the Study of War and Society </w:t>
      </w:r>
      <w:r w:rsidR="006E304C" w:rsidRPr="006E304C">
        <w:rPr>
          <w:bCs/>
          <w:iCs/>
        </w:rPr>
        <w:t>Richard McCarthy Lecture Series</w:t>
      </w:r>
      <w:r w:rsidR="006E304C">
        <w:rPr>
          <w:bCs/>
          <w:iCs/>
        </w:rPr>
        <w:t>, Univ</w:t>
      </w:r>
      <w:r w:rsidR="001F5FAD">
        <w:rPr>
          <w:bCs/>
          <w:iCs/>
        </w:rPr>
        <w:t>ersity of Southern Mississippi</w:t>
      </w:r>
    </w:p>
    <w:p w14:paraId="5434F3CD" w14:textId="3D74E20C" w:rsidR="006E304C" w:rsidRDefault="006E304C" w:rsidP="00606747">
      <w:pPr>
        <w:pStyle w:val="CompsStylee"/>
        <w:ind w:firstLine="720"/>
        <w:rPr>
          <w:bCs/>
          <w:iCs/>
        </w:rPr>
      </w:pPr>
      <w:r>
        <w:rPr>
          <w:bCs/>
          <w:iCs/>
        </w:rPr>
        <w:t>“</w:t>
      </w:r>
      <w:r w:rsidRPr="006E304C">
        <w:rPr>
          <w:bCs/>
          <w:iCs/>
        </w:rPr>
        <w:t>Patrolling the Border:</w:t>
      </w:r>
      <w:r>
        <w:rPr>
          <w:bCs/>
          <w:iCs/>
        </w:rPr>
        <w:t xml:space="preserve"> </w:t>
      </w:r>
      <w:r w:rsidRPr="006E304C">
        <w:rPr>
          <w:bCs/>
          <w:iCs/>
        </w:rPr>
        <w:t>Theft and Violence on the Creek-Georgia Frontier, 1770-1796</w:t>
      </w:r>
      <w:r>
        <w:rPr>
          <w:bCs/>
          <w:iCs/>
        </w:rPr>
        <w:t>”</w:t>
      </w:r>
    </w:p>
    <w:p w14:paraId="38087366" w14:textId="4313B6D7" w:rsidR="001F5FAD" w:rsidRDefault="001F5FAD" w:rsidP="00297AE9">
      <w:pPr>
        <w:pStyle w:val="CompsStylee"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  <w:t>Phi Alpha Theta, University of Southern Mi</w:t>
      </w:r>
      <w:r w:rsidR="00DE7DC3">
        <w:rPr>
          <w:bCs/>
          <w:iCs/>
        </w:rPr>
        <w:t>ssissippi Chapter, guest speaker</w:t>
      </w:r>
    </w:p>
    <w:p w14:paraId="2B732F43" w14:textId="0FBD1D19" w:rsidR="001F5FAD" w:rsidRDefault="001F5FAD" w:rsidP="001F5FAD">
      <w:pPr>
        <w:pStyle w:val="CompsStylee"/>
        <w:ind w:left="720"/>
        <w:rPr>
          <w:bCs/>
          <w:iCs/>
        </w:rPr>
      </w:pPr>
      <w:r>
        <w:rPr>
          <w:bCs/>
          <w:iCs/>
        </w:rPr>
        <w:t>“‘An Uncommon Degree of Ferocity’”: Creek Border Patrols and Colonialism”</w:t>
      </w:r>
    </w:p>
    <w:p w14:paraId="6511FD34" w14:textId="71E2FA47" w:rsidR="00D85F2F" w:rsidRDefault="00D85F2F" w:rsidP="00DE7DC3">
      <w:pPr>
        <w:pStyle w:val="CompsStylee"/>
        <w:ind w:left="720" w:hanging="720"/>
        <w:rPr>
          <w:bCs/>
          <w:iCs/>
        </w:rPr>
      </w:pPr>
      <w:r w:rsidRPr="00DE7DC3">
        <w:rPr>
          <w:bCs/>
          <w:iCs/>
        </w:rPr>
        <w:t xml:space="preserve">2017 </w:t>
      </w:r>
      <w:r w:rsidRPr="00DE7DC3">
        <w:rPr>
          <w:bCs/>
          <w:iCs/>
        </w:rPr>
        <w:tab/>
        <w:t>Guest Lecture</w:t>
      </w:r>
      <w:r w:rsidR="00DE7DC3">
        <w:rPr>
          <w:bCs/>
          <w:iCs/>
        </w:rPr>
        <w:t>r, AST 301, American Indian Studies: Contemporary Issues in Indian Country</w:t>
      </w:r>
      <w:r w:rsidR="00081A77">
        <w:rPr>
          <w:bCs/>
          <w:iCs/>
        </w:rPr>
        <w:t>, University of Southern Mississippi</w:t>
      </w:r>
    </w:p>
    <w:p w14:paraId="5A4B56CC" w14:textId="4F218BFF" w:rsidR="00185C1A" w:rsidRPr="00C771A4" w:rsidRDefault="00185C1A" w:rsidP="00297AE9">
      <w:pPr>
        <w:pStyle w:val="CompsStylee"/>
        <w:rPr>
          <w:bCs/>
          <w:iCs/>
          <w:sz w:val="20"/>
          <w:szCs w:val="20"/>
        </w:rPr>
      </w:pPr>
    </w:p>
    <w:p w14:paraId="5504A6DA" w14:textId="77777777" w:rsidR="001F5FAD" w:rsidRPr="00C771A4" w:rsidRDefault="001F5FAD" w:rsidP="00297AE9">
      <w:pPr>
        <w:pStyle w:val="CompsStylee"/>
        <w:rPr>
          <w:bCs/>
          <w:iCs/>
          <w:sz w:val="20"/>
          <w:szCs w:val="20"/>
        </w:rPr>
      </w:pPr>
    </w:p>
    <w:p w14:paraId="0D290510" w14:textId="63BB8342" w:rsidR="00297AE9" w:rsidRPr="005C6B7D" w:rsidRDefault="001F5FAD" w:rsidP="00297AE9">
      <w:pPr>
        <w:pStyle w:val="CompsStylee"/>
        <w:rPr>
          <w:b/>
          <w:bCs/>
          <w:iCs/>
        </w:rPr>
      </w:pPr>
      <w:r>
        <w:rPr>
          <w:b/>
          <w:bCs/>
          <w:iCs/>
        </w:rPr>
        <w:t>TEACHING EXPERIENCE</w:t>
      </w:r>
    </w:p>
    <w:p w14:paraId="3C400485" w14:textId="77777777" w:rsidR="00ED70F5" w:rsidRDefault="00ED70F5" w:rsidP="00185C1A">
      <w:pPr>
        <w:pStyle w:val="CompsStylee"/>
        <w:rPr>
          <w:bCs/>
          <w:iCs/>
        </w:rPr>
      </w:pPr>
    </w:p>
    <w:p w14:paraId="64987A30" w14:textId="11F2B23B" w:rsidR="00ED70F5" w:rsidRDefault="00ED70F5" w:rsidP="00185C1A">
      <w:pPr>
        <w:pStyle w:val="CompsStylee"/>
        <w:rPr>
          <w:b/>
          <w:bCs/>
          <w:iCs/>
        </w:rPr>
      </w:pPr>
      <w:r>
        <w:rPr>
          <w:b/>
          <w:bCs/>
          <w:iCs/>
        </w:rPr>
        <w:t>University of Southern Mississippi</w:t>
      </w:r>
    </w:p>
    <w:p w14:paraId="26AC3F07" w14:textId="77777777" w:rsidR="008928DE" w:rsidRDefault="008928DE" w:rsidP="00185C1A">
      <w:pPr>
        <w:pStyle w:val="CompsStylee"/>
        <w:rPr>
          <w:b/>
          <w:bCs/>
          <w:iCs/>
        </w:rPr>
      </w:pPr>
    </w:p>
    <w:p w14:paraId="1602F106" w14:textId="3641FB96" w:rsidR="00ED70F5" w:rsidRDefault="00ED70F5" w:rsidP="00B312F7">
      <w:pPr>
        <w:pStyle w:val="CompsStylee"/>
        <w:ind w:left="720" w:hanging="720"/>
        <w:rPr>
          <w:bCs/>
          <w:iCs/>
        </w:rPr>
      </w:pPr>
      <w:r>
        <w:rPr>
          <w:bCs/>
          <w:iCs/>
        </w:rPr>
        <w:t>World Civilizations since 1500 (Spring 2017, Spring 2018</w:t>
      </w:r>
      <w:r w:rsidR="00D85F2F">
        <w:rPr>
          <w:bCs/>
          <w:iCs/>
        </w:rPr>
        <w:t>-ONLINE</w:t>
      </w:r>
      <w:r>
        <w:rPr>
          <w:bCs/>
          <w:iCs/>
        </w:rPr>
        <w:t>, Fall 2018</w:t>
      </w:r>
      <w:r w:rsidR="00DA1A46">
        <w:rPr>
          <w:bCs/>
          <w:iCs/>
        </w:rPr>
        <w:t xml:space="preserve"> full term, </w:t>
      </w:r>
      <w:r w:rsidR="00662495">
        <w:rPr>
          <w:bCs/>
          <w:iCs/>
        </w:rPr>
        <w:t xml:space="preserve">Fall 2018 </w:t>
      </w:r>
      <w:r w:rsidR="00DA1A46">
        <w:rPr>
          <w:bCs/>
          <w:iCs/>
        </w:rPr>
        <w:t>8W2</w:t>
      </w:r>
      <w:r w:rsidR="00B312F7">
        <w:rPr>
          <w:bCs/>
          <w:iCs/>
        </w:rPr>
        <w:t>, Winter 2019, Spring 2019-ONLINE</w:t>
      </w:r>
      <w:r w:rsidR="00A56185">
        <w:rPr>
          <w:bCs/>
          <w:iCs/>
        </w:rPr>
        <w:t xml:space="preserve">, </w:t>
      </w:r>
      <w:r w:rsidR="00234F47">
        <w:rPr>
          <w:bCs/>
          <w:iCs/>
        </w:rPr>
        <w:t>Spring</w:t>
      </w:r>
      <w:r w:rsidR="00A56185">
        <w:rPr>
          <w:bCs/>
          <w:iCs/>
        </w:rPr>
        <w:t xml:space="preserve"> 2020-ONLINE</w:t>
      </w:r>
      <w:r>
        <w:rPr>
          <w:bCs/>
          <w:iCs/>
        </w:rPr>
        <w:t>)</w:t>
      </w:r>
    </w:p>
    <w:p w14:paraId="37F2FC69" w14:textId="6B0ECE04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lastRenderedPageBreak/>
        <w:t>U.S. History to 18</w:t>
      </w:r>
      <w:r>
        <w:rPr>
          <w:bCs/>
          <w:iCs/>
        </w:rPr>
        <w:t>77 (Fall 2016, Spring 2017, Fall 2017</w:t>
      </w:r>
      <w:r w:rsidR="006671E5">
        <w:rPr>
          <w:bCs/>
          <w:iCs/>
        </w:rPr>
        <w:t>, Fall 2019</w:t>
      </w:r>
      <w:r>
        <w:rPr>
          <w:bCs/>
          <w:iCs/>
        </w:rPr>
        <w:t>)</w:t>
      </w:r>
    </w:p>
    <w:p w14:paraId="134276D0" w14:textId="370AFE2D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t>American Indian History to 1840</w:t>
      </w:r>
      <w:r>
        <w:rPr>
          <w:bCs/>
          <w:iCs/>
        </w:rPr>
        <w:t xml:space="preserve"> (Fall 2016</w:t>
      </w:r>
      <w:r w:rsidR="006671E5">
        <w:rPr>
          <w:bCs/>
          <w:iCs/>
        </w:rPr>
        <w:t>, Fall 2019</w:t>
      </w:r>
      <w:r>
        <w:rPr>
          <w:bCs/>
          <w:iCs/>
        </w:rPr>
        <w:t>)</w:t>
      </w:r>
    </w:p>
    <w:p w14:paraId="6D26BF81" w14:textId="1776A855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t>The Native South to 1865</w:t>
      </w:r>
      <w:r>
        <w:rPr>
          <w:bCs/>
          <w:iCs/>
        </w:rPr>
        <w:t xml:space="preserve"> (Summer 2016)</w:t>
      </w:r>
    </w:p>
    <w:p w14:paraId="3E247BF4" w14:textId="6E38F3F0" w:rsidR="00A67C19" w:rsidRDefault="00A67C19" w:rsidP="00ED70F5">
      <w:pPr>
        <w:pStyle w:val="CompsStylee"/>
        <w:rPr>
          <w:bCs/>
          <w:iCs/>
        </w:rPr>
      </w:pPr>
      <w:r>
        <w:rPr>
          <w:bCs/>
          <w:iCs/>
        </w:rPr>
        <w:t xml:space="preserve">Footsteps of the Ancestors: </w:t>
      </w:r>
      <w:r w:rsidR="006F007A">
        <w:rPr>
          <w:bCs/>
          <w:iCs/>
        </w:rPr>
        <w:t xml:space="preserve">Interdisciplinary </w:t>
      </w:r>
      <w:r w:rsidR="005445D9">
        <w:rPr>
          <w:bCs/>
          <w:iCs/>
        </w:rPr>
        <w:t xml:space="preserve">Inquiry into </w:t>
      </w:r>
      <w:r>
        <w:rPr>
          <w:bCs/>
          <w:iCs/>
        </w:rPr>
        <w:t>A</w:t>
      </w:r>
      <w:r w:rsidR="006F007A">
        <w:rPr>
          <w:bCs/>
          <w:iCs/>
        </w:rPr>
        <w:t>merican Indian History and Culture in the Gulf South Borderlands (</w:t>
      </w:r>
      <w:r w:rsidR="005445D9">
        <w:rPr>
          <w:bCs/>
          <w:iCs/>
        </w:rPr>
        <w:t>Spring 2020)</w:t>
      </w:r>
    </w:p>
    <w:p w14:paraId="1C26F6F3" w14:textId="58DC97AA" w:rsidR="00ED70F5" w:rsidRDefault="00ED70F5" w:rsidP="00ED70F5">
      <w:pPr>
        <w:pStyle w:val="CompsStylee"/>
        <w:rPr>
          <w:bCs/>
          <w:iCs/>
        </w:rPr>
      </w:pPr>
      <w:r>
        <w:rPr>
          <w:bCs/>
          <w:iCs/>
        </w:rPr>
        <w:t>The American Revolution (Fall 2017)</w:t>
      </w:r>
    </w:p>
    <w:p w14:paraId="21B3315F" w14:textId="43982BFD" w:rsidR="006671E5" w:rsidRDefault="006671E5" w:rsidP="00ED70F5">
      <w:pPr>
        <w:pStyle w:val="CompsStylee"/>
        <w:rPr>
          <w:bCs/>
          <w:iCs/>
        </w:rPr>
      </w:pPr>
      <w:r>
        <w:rPr>
          <w:bCs/>
          <w:iCs/>
        </w:rPr>
        <w:t xml:space="preserve">History Theory and Methods Seminar (Fall 2019) </w:t>
      </w:r>
    </w:p>
    <w:p w14:paraId="458F2C25" w14:textId="2392715B" w:rsidR="00ED70F5" w:rsidRDefault="00ED70F5" w:rsidP="00ED70F5">
      <w:pPr>
        <w:pStyle w:val="CompsStylee"/>
        <w:rPr>
          <w:bCs/>
          <w:iCs/>
        </w:rPr>
      </w:pPr>
      <w:r>
        <w:rPr>
          <w:bCs/>
          <w:iCs/>
        </w:rPr>
        <w:t xml:space="preserve">Honors College </w:t>
      </w:r>
      <w:r w:rsidR="00EF08E5">
        <w:rPr>
          <w:bCs/>
          <w:iCs/>
        </w:rPr>
        <w:t>Junior</w:t>
      </w:r>
      <w:r>
        <w:rPr>
          <w:bCs/>
          <w:iCs/>
        </w:rPr>
        <w:t xml:space="preserve"> Research Seminar (Fall 2018</w:t>
      </w:r>
      <w:r w:rsidR="00B312F7">
        <w:rPr>
          <w:bCs/>
          <w:iCs/>
        </w:rPr>
        <w:t>, Spring 2019</w:t>
      </w:r>
      <w:r w:rsidR="006671E5">
        <w:rPr>
          <w:bCs/>
          <w:iCs/>
        </w:rPr>
        <w:t>, Fall 2019</w:t>
      </w:r>
      <w:r w:rsidR="005445D9">
        <w:rPr>
          <w:bCs/>
          <w:iCs/>
        </w:rPr>
        <w:t>, Spring 2020</w:t>
      </w:r>
      <w:r>
        <w:rPr>
          <w:bCs/>
          <w:iCs/>
        </w:rPr>
        <w:t>)</w:t>
      </w:r>
    </w:p>
    <w:p w14:paraId="39E264F8" w14:textId="49E06715" w:rsidR="00ED70F5" w:rsidRDefault="00ED70F5" w:rsidP="00ED70F5">
      <w:pPr>
        <w:pStyle w:val="CompsStylee"/>
        <w:rPr>
          <w:bCs/>
          <w:iCs/>
        </w:rPr>
      </w:pPr>
      <w:r>
        <w:rPr>
          <w:bCs/>
          <w:iCs/>
        </w:rPr>
        <w:t>Graduate Seminar: Ethnohistory (Fall 2017)</w:t>
      </w:r>
    </w:p>
    <w:p w14:paraId="3D484DD1" w14:textId="5DFFA2B1" w:rsidR="00ED70F5" w:rsidRDefault="00ED70F5" w:rsidP="00ED70F5">
      <w:pPr>
        <w:pStyle w:val="CompsStylee"/>
        <w:rPr>
          <w:bCs/>
          <w:iCs/>
        </w:rPr>
      </w:pPr>
      <w:r>
        <w:rPr>
          <w:bCs/>
          <w:iCs/>
        </w:rPr>
        <w:t>Graduate Seminar: Public History (Spring 2018</w:t>
      </w:r>
      <w:r w:rsidR="00010DA4">
        <w:rPr>
          <w:bCs/>
          <w:iCs/>
        </w:rPr>
        <w:t>, Spring 2020</w:t>
      </w:r>
      <w:r>
        <w:rPr>
          <w:bCs/>
          <w:iCs/>
        </w:rPr>
        <w:t>)</w:t>
      </w:r>
    </w:p>
    <w:p w14:paraId="19DE2EF5" w14:textId="3F18CD6B" w:rsidR="00ED70F5" w:rsidRDefault="00ED70F5" w:rsidP="00ED70F5">
      <w:pPr>
        <w:pStyle w:val="CompsStylee"/>
        <w:rPr>
          <w:bCs/>
          <w:iCs/>
        </w:rPr>
      </w:pPr>
      <w:r>
        <w:rPr>
          <w:bCs/>
          <w:iCs/>
        </w:rPr>
        <w:t>Graduate Seminar: Vast Early America (Fall 2018)</w:t>
      </w:r>
    </w:p>
    <w:p w14:paraId="00D3214B" w14:textId="23B8E196" w:rsidR="001C6747" w:rsidRDefault="001C6747" w:rsidP="00185C1A">
      <w:pPr>
        <w:pStyle w:val="CompsStylee"/>
        <w:rPr>
          <w:bCs/>
          <w:iCs/>
        </w:rPr>
      </w:pPr>
    </w:p>
    <w:p w14:paraId="0C64BBBE" w14:textId="38FAC5DC" w:rsidR="00ED70F5" w:rsidRDefault="00ED70F5" w:rsidP="00185C1A">
      <w:pPr>
        <w:pStyle w:val="CompsStylee"/>
        <w:rPr>
          <w:b/>
          <w:bCs/>
          <w:iCs/>
        </w:rPr>
      </w:pPr>
      <w:r>
        <w:rPr>
          <w:b/>
          <w:bCs/>
          <w:iCs/>
        </w:rPr>
        <w:t>McKendree University</w:t>
      </w:r>
    </w:p>
    <w:p w14:paraId="07856C5B" w14:textId="77777777" w:rsidR="008928DE" w:rsidRDefault="008928DE" w:rsidP="00185C1A">
      <w:pPr>
        <w:pStyle w:val="CompsStylee"/>
        <w:rPr>
          <w:b/>
          <w:bCs/>
          <w:iCs/>
        </w:rPr>
      </w:pPr>
    </w:p>
    <w:p w14:paraId="52EBB7B2" w14:textId="41917D61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t>U.S. History to 18</w:t>
      </w:r>
      <w:r>
        <w:rPr>
          <w:bCs/>
          <w:iCs/>
        </w:rPr>
        <w:t>77 (Fall 2015</w:t>
      </w:r>
      <w:r w:rsidR="007C3D64">
        <w:rPr>
          <w:bCs/>
          <w:iCs/>
        </w:rPr>
        <w:t>, Spring 2016</w:t>
      </w:r>
      <w:r>
        <w:rPr>
          <w:bCs/>
          <w:iCs/>
        </w:rPr>
        <w:t>)</w:t>
      </w:r>
    </w:p>
    <w:p w14:paraId="23807CDA" w14:textId="11801421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t>American Indian History to 1840</w:t>
      </w:r>
      <w:r w:rsidR="007C3D64">
        <w:rPr>
          <w:bCs/>
          <w:iCs/>
        </w:rPr>
        <w:t xml:space="preserve"> (Spring 2016)</w:t>
      </w:r>
    </w:p>
    <w:p w14:paraId="79910064" w14:textId="3E3D875A" w:rsidR="007C3D64" w:rsidRDefault="007C3D64" w:rsidP="00ED70F5">
      <w:pPr>
        <w:pStyle w:val="CompsStylee"/>
        <w:rPr>
          <w:bCs/>
          <w:iCs/>
        </w:rPr>
      </w:pPr>
      <w:r>
        <w:rPr>
          <w:bCs/>
          <w:iCs/>
        </w:rPr>
        <w:t>Race in American History (Fall 2015)</w:t>
      </w:r>
    </w:p>
    <w:p w14:paraId="24304EDA" w14:textId="4D2B7AEA" w:rsidR="007C3D64" w:rsidRDefault="007C3D64" w:rsidP="00ED70F5">
      <w:pPr>
        <w:pStyle w:val="CompsStylee"/>
        <w:rPr>
          <w:bCs/>
          <w:iCs/>
        </w:rPr>
      </w:pPr>
      <w:r>
        <w:rPr>
          <w:bCs/>
          <w:iCs/>
        </w:rPr>
        <w:t>American Economic History</w:t>
      </w:r>
      <w:r w:rsidR="00E45014">
        <w:rPr>
          <w:bCs/>
          <w:iCs/>
        </w:rPr>
        <w:t>, 1607 to the Present</w:t>
      </w:r>
      <w:r>
        <w:rPr>
          <w:bCs/>
          <w:iCs/>
        </w:rPr>
        <w:t xml:space="preserve"> (Spring 2016)</w:t>
      </w:r>
    </w:p>
    <w:p w14:paraId="52CEF685" w14:textId="4E859DE6" w:rsidR="00ED70F5" w:rsidRDefault="00ED70F5" w:rsidP="00185C1A">
      <w:pPr>
        <w:pStyle w:val="CompsStylee"/>
        <w:rPr>
          <w:bCs/>
          <w:iCs/>
        </w:rPr>
      </w:pPr>
    </w:p>
    <w:p w14:paraId="0B2170D0" w14:textId="249A93F6" w:rsidR="00ED70F5" w:rsidRDefault="00ED70F5" w:rsidP="00185C1A">
      <w:pPr>
        <w:pStyle w:val="CompsStylee"/>
        <w:rPr>
          <w:b/>
          <w:bCs/>
          <w:iCs/>
        </w:rPr>
      </w:pPr>
      <w:r>
        <w:rPr>
          <w:b/>
          <w:bCs/>
          <w:iCs/>
        </w:rPr>
        <w:t>Miami University</w:t>
      </w:r>
    </w:p>
    <w:p w14:paraId="592B00FC" w14:textId="77777777" w:rsidR="008928DE" w:rsidRDefault="008928DE" w:rsidP="00185C1A">
      <w:pPr>
        <w:pStyle w:val="CompsStylee"/>
        <w:rPr>
          <w:b/>
          <w:bCs/>
          <w:iCs/>
        </w:rPr>
      </w:pPr>
    </w:p>
    <w:p w14:paraId="7E02F7DC" w14:textId="77FBF519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t>U.S. History to 18</w:t>
      </w:r>
      <w:r>
        <w:rPr>
          <w:bCs/>
          <w:iCs/>
        </w:rPr>
        <w:t>77</w:t>
      </w:r>
      <w:r w:rsidR="007C3D64">
        <w:rPr>
          <w:bCs/>
          <w:iCs/>
        </w:rPr>
        <w:t xml:space="preserve"> (Fall 2014, Spring 2015)</w:t>
      </w:r>
    </w:p>
    <w:p w14:paraId="0E8BC7E6" w14:textId="61A8F728" w:rsidR="00ED70F5" w:rsidRDefault="00ED70F5" w:rsidP="00ED70F5">
      <w:pPr>
        <w:pStyle w:val="CompsStylee"/>
        <w:rPr>
          <w:bCs/>
          <w:iCs/>
        </w:rPr>
      </w:pPr>
      <w:r w:rsidRPr="00320E73">
        <w:rPr>
          <w:bCs/>
          <w:iCs/>
        </w:rPr>
        <w:t>American Indian History to 1840</w:t>
      </w:r>
      <w:r w:rsidR="007C3D64">
        <w:rPr>
          <w:bCs/>
          <w:iCs/>
        </w:rPr>
        <w:t xml:space="preserve"> (Fall 2014)</w:t>
      </w:r>
    </w:p>
    <w:p w14:paraId="615F92DA" w14:textId="08020D15" w:rsidR="007C3D64" w:rsidRDefault="007C3D64" w:rsidP="007C3D64">
      <w:pPr>
        <w:pStyle w:val="CompsStylee"/>
        <w:rPr>
          <w:bCs/>
          <w:iCs/>
        </w:rPr>
      </w:pPr>
      <w:r>
        <w:rPr>
          <w:bCs/>
          <w:iCs/>
        </w:rPr>
        <w:t>American Indian History since 1840 (Spring 2015)</w:t>
      </w:r>
    </w:p>
    <w:p w14:paraId="2F37B2DE" w14:textId="2CD55AA9" w:rsidR="00ED70F5" w:rsidRDefault="00ED70F5" w:rsidP="00ED70F5">
      <w:pPr>
        <w:pStyle w:val="CompsStylee"/>
        <w:rPr>
          <w:bCs/>
          <w:iCs/>
        </w:rPr>
      </w:pPr>
      <w:r>
        <w:rPr>
          <w:bCs/>
          <w:iCs/>
        </w:rPr>
        <w:t xml:space="preserve">Senior Research Seminar: War and Captivity in Native American Societies </w:t>
      </w:r>
      <w:r w:rsidR="007C3D64">
        <w:rPr>
          <w:bCs/>
          <w:iCs/>
        </w:rPr>
        <w:t>(Spring 2015)</w:t>
      </w:r>
    </w:p>
    <w:p w14:paraId="4B359466" w14:textId="06A0D50C" w:rsidR="00ED70F5" w:rsidRDefault="00ED70F5" w:rsidP="00185C1A">
      <w:pPr>
        <w:pStyle w:val="CompsStylee"/>
        <w:rPr>
          <w:bCs/>
          <w:iCs/>
        </w:rPr>
      </w:pPr>
    </w:p>
    <w:p w14:paraId="6319D512" w14:textId="0DA7B73A" w:rsidR="001E0676" w:rsidRDefault="001E0676" w:rsidP="00185C1A">
      <w:pPr>
        <w:pStyle w:val="CompsStylee"/>
        <w:rPr>
          <w:bCs/>
          <w:iCs/>
        </w:rPr>
      </w:pPr>
      <w:r>
        <w:rPr>
          <w:b/>
          <w:bCs/>
          <w:iCs/>
        </w:rPr>
        <w:t>Athens Technical College</w:t>
      </w:r>
    </w:p>
    <w:p w14:paraId="62D5A76A" w14:textId="77777777" w:rsidR="00943BB0" w:rsidRDefault="00943BB0" w:rsidP="001E0676">
      <w:pPr>
        <w:pStyle w:val="CompsStylee"/>
        <w:rPr>
          <w:bCs/>
          <w:iCs/>
        </w:rPr>
      </w:pPr>
    </w:p>
    <w:p w14:paraId="396A66C6" w14:textId="3F23FE0A" w:rsidR="001E0676" w:rsidRDefault="001E0676" w:rsidP="001E0676">
      <w:pPr>
        <w:pStyle w:val="CompsStylee"/>
        <w:rPr>
          <w:bCs/>
          <w:iCs/>
        </w:rPr>
      </w:pPr>
      <w:r>
        <w:rPr>
          <w:bCs/>
          <w:iCs/>
        </w:rPr>
        <w:t>U.S. History since 1877 (Fall 2013, Spring 2014)</w:t>
      </w:r>
    </w:p>
    <w:p w14:paraId="41521FF5" w14:textId="77777777" w:rsidR="001E0676" w:rsidRDefault="001E0676" w:rsidP="00185C1A">
      <w:pPr>
        <w:pStyle w:val="CompsStylee"/>
        <w:rPr>
          <w:bCs/>
          <w:iCs/>
        </w:rPr>
      </w:pPr>
    </w:p>
    <w:p w14:paraId="6AEB2CB7" w14:textId="61D19B5C" w:rsidR="00ED70F5" w:rsidRDefault="00ED70F5" w:rsidP="00185C1A">
      <w:pPr>
        <w:pStyle w:val="CompsStylee"/>
        <w:rPr>
          <w:b/>
          <w:bCs/>
          <w:iCs/>
        </w:rPr>
      </w:pPr>
      <w:r>
        <w:rPr>
          <w:b/>
          <w:bCs/>
          <w:iCs/>
        </w:rPr>
        <w:t>University of Georgia</w:t>
      </w:r>
    </w:p>
    <w:p w14:paraId="41421421" w14:textId="77777777" w:rsidR="008928DE" w:rsidRDefault="008928DE" w:rsidP="00185C1A">
      <w:pPr>
        <w:pStyle w:val="CompsStylee"/>
        <w:rPr>
          <w:b/>
          <w:bCs/>
          <w:iCs/>
        </w:rPr>
      </w:pPr>
    </w:p>
    <w:p w14:paraId="0D290511" w14:textId="5A9B8178" w:rsidR="00297AE9" w:rsidRDefault="00297AE9" w:rsidP="007C3D64">
      <w:pPr>
        <w:pStyle w:val="CompsStylee"/>
        <w:ind w:left="720" w:hanging="720"/>
        <w:rPr>
          <w:bCs/>
          <w:iCs/>
        </w:rPr>
      </w:pPr>
      <w:r w:rsidRPr="00320E73">
        <w:rPr>
          <w:bCs/>
          <w:iCs/>
        </w:rPr>
        <w:t>U.S. History to 18</w:t>
      </w:r>
      <w:r w:rsidR="001E7C31">
        <w:rPr>
          <w:bCs/>
          <w:iCs/>
        </w:rPr>
        <w:t>77</w:t>
      </w:r>
      <w:r w:rsidR="007C3D64">
        <w:rPr>
          <w:bCs/>
          <w:iCs/>
        </w:rPr>
        <w:t xml:space="preserve"> (Summer 2010,</w:t>
      </w:r>
      <w:r w:rsidR="00BA256F">
        <w:rPr>
          <w:bCs/>
          <w:iCs/>
        </w:rPr>
        <w:t xml:space="preserve"> Fall 2011, Fall 2012, Spring 2013, Fall 2013, Spring 2014</w:t>
      </w:r>
      <w:r w:rsidR="007C3D64">
        <w:rPr>
          <w:bCs/>
          <w:iCs/>
        </w:rPr>
        <w:t>)</w:t>
      </w:r>
    </w:p>
    <w:p w14:paraId="0D290513" w14:textId="659FA374" w:rsidR="00297AE9" w:rsidRDefault="00297AE9" w:rsidP="00235E77">
      <w:pPr>
        <w:pStyle w:val="CompsStylee"/>
        <w:ind w:left="720" w:hanging="720"/>
        <w:rPr>
          <w:bCs/>
          <w:iCs/>
        </w:rPr>
      </w:pPr>
      <w:r w:rsidRPr="00320E73">
        <w:rPr>
          <w:bCs/>
          <w:iCs/>
        </w:rPr>
        <w:t>American Indian History to 1840</w:t>
      </w:r>
      <w:r w:rsidR="007C3D64">
        <w:rPr>
          <w:bCs/>
          <w:iCs/>
        </w:rPr>
        <w:t xml:space="preserve"> (</w:t>
      </w:r>
      <w:r w:rsidR="00BA256F">
        <w:rPr>
          <w:bCs/>
          <w:iCs/>
        </w:rPr>
        <w:t>Summer 2011, Fall 2011, Spring 2012, Spring 2013, Summer 2013, Fall 2013, Spring 2014, Summer 2014</w:t>
      </w:r>
      <w:r w:rsidR="007C3D64">
        <w:rPr>
          <w:bCs/>
          <w:iCs/>
        </w:rPr>
        <w:t>)</w:t>
      </w:r>
    </w:p>
    <w:p w14:paraId="0D290514" w14:textId="64A8C80F" w:rsidR="00320E73" w:rsidRDefault="00320E73" w:rsidP="00297AE9">
      <w:pPr>
        <w:pStyle w:val="CompsStylee"/>
        <w:rPr>
          <w:bCs/>
          <w:iCs/>
        </w:rPr>
      </w:pPr>
      <w:r>
        <w:rPr>
          <w:bCs/>
          <w:iCs/>
        </w:rPr>
        <w:t>American Indian History since 1840</w:t>
      </w:r>
      <w:r w:rsidR="00BA256F">
        <w:rPr>
          <w:bCs/>
          <w:iCs/>
        </w:rPr>
        <w:t xml:space="preserve"> (Fall 2013)</w:t>
      </w:r>
    </w:p>
    <w:p w14:paraId="0D290515" w14:textId="3A0FD84B" w:rsidR="00297AE9" w:rsidRDefault="00E43031" w:rsidP="00297AE9">
      <w:pPr>
        <w:pStyle w:val="CompsStylee"/>
        <w:rPr>
          <w:bCs/>
          <w:iCs/>
        </w:rPr>
      </w:pPr>
      <w:r w:rsidRPr="00320E73">
        <w:rPr>
          <w:bCs/>
          <w:iCs/>
        </w:rPr>
        <w:t>The Native South to 1865</w:t>
      </w:r>
      <w:r w:rsidR="00BA256F">
        <w:rPr>
          <w:bCs/>
          <w:iCs/>
        </w:rPr>
        <w:t xml:space="preserve"> (Spring 2012, Fall 2012)</w:t>
      </w:r>
    </w:p>
    <w:p w14:paraId="6000255C" w14:textId="00A62580" w:rsidR="00A11B23" w:rsidRPr="00C771A4" w:rsidRDefault="00A11B23" w:rsidP="00CA7FD5">
      <w:pPr>
        <w:pStyle w:val="CompsStylee"/>
        <w:rPr>
          <w:sz w:val="20"/>
          <w:szCs w:val="20"/>
        </w:rPr>
      </w:pPr>
    </w:p>
    <w:p w14:paraId="00F94245" w14:textId="77777777" w:rsidR="00A11B23" w:rsidRPr="00C771A4" w:rsidRDefault="00A11B23" w:rsidP="00CA7FD5">
      <w:pPr>
        <w:pStyle w:val="CompsStylee"/>
        <w:rPr>
          <w:sz w:val="20"/>
          <w:szCs w:val="20"/>
        </w:rPr>
      </w:pPr>
    </w:p>
    <w:p w14:paraId="19BE811B" w14:textId="1F0B0B8F" w:rsidR="00EB277E" w:rsidRDefault="00CC14A6" w:rsidP="00CA7FD5">
      <w:pPr>
        <w:pStyle w:val="CompsStylee"/>
        <w:rPr>
          <w:b/>
        </w:rPr>
      </w:pPr>
      <w:r w:rsidRPr="005C6B7D">
        <w:rPr>
          <w:b/>
        </w:rPr>
        <w:t>G</w:t>
      </w:r>
      <w:r w:rsidR="00185C1A" w:rsidRPr="005C6B7D">
        <w:rPr>
          <w:b/>
        </w:rPr>
        <w:t>RADUATE STUDENT SUPERVISION</w:t>
      </w:r>
    </w:p>
    <w:p w14:paraId="05C73110" w14:textId="77777777" w:rsidR="008928DE" w:rsidRPr="005C6B7D" w:rsidRDefault="008928DE" w:rsidP="00CA7FD5">
      <w:pPr>
        <w:pStyle w:val="CompsStylee"/>
        <w:rPr>
          <w:b/>
        </w:rPr>
      </w:pPr>
    </w:p>
    <w:p w14:paraId="6EE84E97" w14:textId="366A92BE" w:rsidR="00185C1A" w:rsidRDefault="00185C1A" w:rsidP="00606747">
      <w:pPr>
        <w:pStyle w:val="CompsStylee"/>
        <w:rPr>
          <w:b/>
        </w:rPr>
      </w:pPr>
      <w:r w:rsidRPr="008928DE">
        <w:rPr>
          <w:b/>
        </w:rPr>
        <w:lastRenderedPageBreak/>
        <w:t>Major Professor</w:t>
      </w:r>
    </w:p>
    <w:p w14:paraId="318C669B" w14:textId="77777777" w:rsidR="008928DE" w:rsidRPr="008928DE" w:rsidRDefault="008928DE" w:rsidP="00606747">
      <w:pPr>
        <w:pStyle w:val="CompsStylee"/>
        <w:rPr>
          <w:b/>
        </w:rPr>
      </w:pPr>
    </w:p>
    <w:p w14:paraId="3BD65DA6" w14:textId="71F8EE1C" w:rsidR="00185C1A" w:rsidRDefault="00185C1A" w:rsidP="008928DE">
      <w:pPr>
        <w:pStyle w:val="CompsStylee"/>
        <w:ind w:firstLine="720"/>
      </w:pPr>
      <w:r>
        <w:t xml:space="preserve">Jacob Featherling (M.A., </w:t>
      </w:r>
      <w:r w:rsidR="00943BB0">
        <w:t>History, 2019</w:t>
      </w:r>
      <w:r>
        <w:t>)</w:t>
      </w:r>
    </w:p>
    <w:p w14:paraId="3AEF6C4B" w14:textId="75D3A1A1" w:rsidR="001D7DAC" w:rsidRDefault="001D7DAC" w:rsidP="00606747">
      <w:pPr>
        <w:pStyle w:val="CompsStylee"/>
      </w:pPr>
      <w:r>
        <w:tab/>
        <w:t xml:space="preserve">Jamie Henton (M.A., </w:t>
      </w:r>
      <w:r w:rsidR="00943BB0">
        <w:t>History, 2019</w:t>
      </w:r>
      <w:r>
        <w:t>)</w:t>
      </w:r>
    </w:p>
    <w:p w14:paraId="55804F2F" w14:textId="2C96ED00" w:rsidR="008928DE" w:rsidRDefault="008928DE" w:rsidP="00606747">
      <w:pPr>
        <w:pStyle w:val="CompsStylee"/>
      </w:pPr>
    </w:p>
    <w:p w14:paraId="350EF6F6" w14:textId="77777777" w:rsidR="00662495" w:rsidRDefault="00662495" w:rsidP="00606747">
      <w:pPr>
        <w:pStyle w:val="CompsStylee"/>
      </w:pPr>
    </w:p>
    <w:p w14:paraId="70CD87A8" w14:textId="773D652D" w:rsidR="00185C1A" w:rsidRDefault="00185C1A" w:rsidP="00606747">
      <w:pPr>
        <w:pStyle w:val="CompsStylee"/>
        <w:rPr>
          <w:b/>
        </w:rPr>
      </w:pPr>
      <w:r w:rsidRPr="008928DE">
        <w:rPr>
          <w:b/>
        </w:rPr>
        <w:t>Committee Member</w:t>
      </w:r>
    </w:p>
    <w:p w14:paraId="095F6E5B" w14:textId="77777777" w:rsidR="008928DE" w:rsidRPr="008928DE" w:rsidRDefault="008928DE" w:rsidP="00606747">
      <w:pPr>
        <w:pStyle w:val="CompsStylee"/>
        <w:rPr>
          <w:b/>
        </w:rPr>
      </w:pPr>
    </w:p>
    <w:p w14:paraId="4F5C177A" w14:textId="4423E437" w:rsidR="00020136" w:rsidRDefault="00185C1A" w:rsidP="00606747">
      <w:pPr>
        <w:pStyle w:val="CompsStylee"/>
      </w:pPr>
      <w:r>
        <w:tab/>
        <w:t xml:space="preserve">Justin Greer (Ph.D., </w:t>
      </w:r>
      <w:r w:rsidR="00943BB0">
        <w:t xml:space="preserve">English, </w:t>
      </w:r>
      <w:r>
        <w:t xml:space="preserve">in progress) </w:t>
      </w:r>
    </w:p>
    <w:p w14:paraId="332477F1" w14:textId="04FDFED2" w:rsidR="00185C1A" w:rsidRDefault="00185C1A" w:rsidP="00606747">
      <w:pPr>
        <w:pStyle w:val="CompsStylee"/>
        <w:ind w:firstLine="720"/>
      </w:pPr>
      <w:r w:rsidRPr="000225AC">
        <w:t xml:space="preserve">Eugene Branstiter (Ph.D., </w:t>
      </w:r>
      <w:r w:rsidR="00943BB0" w:rsidRPr="000225AC">
        <w:t xml:space="preserve">History, </w:t>
      </w:r>
      <w:r w:rsidRPr="000225AC">
        <w:t>in progress)</w:t>
      </w:r>
    </w:p>
    <w:p w14:paraId="4635B5F6" w14:textId="1A250CAB" w:rsidR="00185C1A" w:rsidRDefault="00185C1A" w:rsidP="00CA7FD5">
      <w:pPr>
        <w:pStyle w:val="CompsStylee"/>
        <w:rPr>
          <w:sz w:val="20"/>
          <w:szCs w:val="20"/>
        </w:rPr>
      </w:pPr>
    </w:p>
    <w:p w14:paraId="1A63B2AC" w14:textId="77777777" w:rsidR="00662495" w:rsidRPr="00C771A4" w:rsidRDefault="00662495" w:rsidP="00CA7FD5">
      <w:pPr>
        <w:pStyle w:val="CompsStylee"/>
        <w:rPr>
          <w:sz w:val="20"/>
          <w:szCs w:val="20"/>
        </w:rPr>
      </w:pPr>
    </w:p>
    <w:p w14:paraId="21A5B3BC" w14:textId="2DC344CB" w:rsidR="00185C1A" w:rsidRDefault="000B5B36" w:rsidP="001124FD">
      <w:pPr>
        <w:pStyle w:val="CompsStylee"/>
        <w:spacing w:line="240" w:lineRule="auto"/>
        <w:rPr>
          <w:b/>
        </w:rPr>
      </w:pPr>
      <w:r>
        <w:rPr>
          <w:b/>
        </w:rPr>
        <w:t>DEPARTMENTAL</w:t>
      </w:r>
      <w:r w:rsidR="001F5FAD">
        <w:rPr>
          <w:b/>
        </w:rPr>
        <w:t xml:space="preserve"> and </w:t>
      </w:r>
      <w:r>
        <w:rPr>
          <w:b/>
        </w:rPr>
        <w:t xml:space="preserve">UNIVERSITY </w:t>
      </w:r>
      <w:r w:rsidR="00185C1A" w:rsidRPr="005C6B7D">
        <w:rPr>
          <w:b/>
        </w:rPr>
        <w:t>SERVICE</w:t>
      </w:r>
    </w:p>
    <w:p w14:paraId="3DED7D34" w14:textId="77777777" w:rsidR="008928DE" w:rsidRPr="005C6B7D" w:rsidRDefault="008928DE" w:rsidP="001124FD">
      <w:pPr>
        <w:pStyle w:val="CompsStylee"/>
        <w:spacing w:line="240" w:lineRule="auto"/>
        <w:rPr>
          <w:b/>
        </w:rPr>
      </w:pPr>
    </w:p>
    <w:p w14:paraId="0D0B309D" w14:textId="77777777" w:rsidR="00FB18E2" w:rsidRDefault="00FB18E2" w:rsidP="00F00858">
      <w:pPr>
        <w:pStyle w:val="CompsStylee"/>
        <w:spacing w:line="240" w:lineRule="auto"/>
        <w:ind w:left="720" w:hanging="720"/>
      </w:pPr>
      <w:r w:rsidRPr="00FB18E2">
        <w:t>Honors College Faculty Fellow</w:t>
      </w:r>
      <w:r>
        <w:t xml:space="preserve"> (2018-2020)</w:t>
      </w:r>
    </w:p>
    <w:p w14:paraId="3FDE32EA" w14:textId="3E9FA1B3" w:rsidR="005C7311" w:rsidRDefault="005C7311" w:rsidP="00F00858">
      <w:pPr>
        <w:pStyle w:val="CompsStylee"/>
        <w:spacing w:line="240" w:lineRule="auto"/>
        <w:ind w:left="720" w:hanging="720"/>
      </w:pPr>
      <w:r>
        <w:t>USM University Academic Council (2019-2020)</w:t>
      </w:r>
    </w:p>
    <w:p w14:paraId="345761BD" w14:textId="4FA31EB7" w:rsidR="006671E5" w:rsidRDefault="006671E5" w:rsidP="00F00858">
      <w:pPr>
        <w:pStyle w:val="CompsStylee"/>
        <w:spacing w:line="240" w:lineRule="auto"/>
        <w:ind w:left="720" w:hanging="720"/>
      </w:pPr>
      <w:r>
        <w:t>National History Day Planning Committee (2019-2020)</w:t>
      </w:r>
    </w:p>
    <w:p w14:paraId="10B55B16" w14:textId="69128062" w:rsidR="006671E5" w:rsidRDefault="006671E5" w:rsidP="00F00858">
      <w:pPr>
        <w:pStyle w:val="CompsStylee"/>
        <w:spacing w:line="240" w:lineRule="auto"/>
        <w:ind w:left="720" w:hanging="720"/>
      </w:pPr>
      <w:r>
        <w:t>USM Undergraduate Research Symposium Planning Committee (2019-2020)</w:t>
      </w:r>
    </w:p>
    <w:p w14:paraId="2EF8763C" w14:textId="1A7228DC" w:rsidR="006671E5" w:rsidRDefault="006671E5" w:rsidP="00F00858">
      <w:pPr>
        <w:pStyle w:val="CompsStylee"/>
        <w:spacing w:line="240" w:lineRule="auto"/>
        <w:ind w:left="720" w:hanging="720"/>
      </w:pPr>
      <w:r>
        <w:t>USM School of the Humanities Online Teaching and Learning Committee (2019-2020)</w:t>
      </w:r>
    </w:p>
    <w:p w14:paraId="28963EF0" w14:textId="0973446B" w:rsidR="006671E5" w:rsidRDefault="006671E5" w:rsidP="00F00858">
      <w:pPr>
        <w:pStyle w:val="CompsStylee"/>
        <w:spacing w:line="240" w:lineRule="auto"/>
        <w:ind w:left="720" w:hanging="720"/>
      </w:pPr>
      <w:r>
        <w:t>Dale Center for the Study of War and Society Community Roundtable Organizer (2019-2020)</w:t>
      </w:r>
    </w:p>
    <w:p w14:paraId="26AE75F2" w14:textId="690B85B4" w:rsidR="005C31E1" w:rsidRDefault="005C31E1" w:rsidP="00F00858">
      <w:pPr>
        <w:pStyle w:val="CompsStylee"/>
        <w:spacing w:line="240" w:lineRule="auto"/>
        <w:ind w:left="720" w:hanging="720"/>
      </w:pPr>
      <w:r>
        <w:t xml:space="preserve">USM Center for Human Rights and Civil Liberties, Board Member </w:t>
      </w:r>
      <w:r w:rsidR="006671E5">
        <w:t>(</w:t>
      </w:r>
      <w:r>
        <w:t>2019</w:t>
      </w:r>
      <w:r w:rsidR="005C7311">
        <w:t>-2020</w:t>
      </w:r>
      <w:r w:rsidR="006671E5">
        <w:t>)</w:t>
      </w:r>
    </w:p>
    <w:p w14:paraId="44DAC0DE" w14:textId="5BD1676E" w:rsidR="00425B23" w:rsidRPr="000225AC" w:rsidRDefault="00425B23" w:rsidP="00F00858">
      <w:pPr>
        <w:pStyle w:val="CompsStylee"/>
        <w:spacing w:line="240" w:lineRule="auto"/>
        <w:ind w:left="720" w:hanging="720"/>
      </w:pPr>
      <w:r w:rsidRPr="000225AC">
        <w:t xml:space="preserve">Association of College and University Educators </w:t>
      </w:r>
      <w:r w:rsidR="00B312F7">
        <w:t>Effective</w:t>
      </w:r>
      <w:r w:rsidRPr="000225AC">
        <w:t xml:space="preserve"> Teaching Practices Course</w:t>
      </w:r>
      <w:r w:rsidR="00C771A4">
        <w:t xml:space="preserve"> </w:t>
      </w:r>
      <w:r w:rsidR="006671E5">
        <w:t>(</w:t>
      </w:r>
      <w:r w:rsidR="00F00858">
        <w:t>2019</w:t>
      </w:r>
      <w:r w:rsidR="005C7311">
        <w:t>-20</w:t>
      </w:r>
      <w:r w:rsidR="006671E5">
        <w:t>)</w:t>
      </w:r>
    </w:p>
    <w:p w14:paraId="3F961BB7" w14:textId="0DF6E6C4" w:rsidR="000810FF" w:rsidRDefault="000810FF" w:rsidP="00030859">
      <w:pPr>
        <w:pStyle w:val="CompsStylee"/>
        <w:spacing w:line="240" w:lineRule="auto"/>
      </w:pPr>
      <w:r>
        <w:t>USM School of the Humanities/History Program Modern Europe Search Committee (2018-19)</w:t>
      </w:r>
    </w:p>
    <w:p w14:paraId="05E7C3EC" w14:textId="4BCD51B5" w:rsidR="00346CE1" w:rsidRDefault="00346CE1" w:rsidP="00030859">
      <w:pPr>
        <w:pStyle w:val="CompsStylee"/>
        <w:spacing w:line="240" w:lineRule="auto"/>
      </w:pPr>
      <w:r>
        <w:t>Center for the Study of the Gulf South Spring Lecture Organizer (2019)</w:t>
      </w:r>
    </w:p>
    <w:p w14:paraId="333F319D" w14:textId="552BA1B7" w:rsidR="00030859" w:rsidRPr="000225AC" w:rsidRDefault="00030859" w:rsidP="00030859">
      <w:pPr>
        <w:pStyle w:val="CompsStylee"/>
        <w:spacing w:line="240" w:lineRule="auto"/>
      </w:pPr>
      <w:r w:rsidRPr="000225AC">
        <w:t>American Indian Studies Program Committee (2018-20</w:t>
      </w:r>
      <w:r w:rsidR="005C7311">
        <w:t>20</w:t>
      </w:r>
      <w:r w:rsidRPr="000225AC">
        <w:t>)</w:t>
      </w:r>
    </w:p>
    <w:p w14:paraId="39ACFA23" w14:textId="740BE191" w:rsidR="007E574A" w:rsidRDefault="007E574A" w:rsidP="001124FD">
      <w:pPr>
        <w:pStyle w:val="CompsStylee"/>
        <w:spacing w:line="240" w:lineRule="auto"/>
      </w:pPr>
      <w:r>
        <w:t xml:space="preserve">Southern Studies </w:t>
      </w:r>
      <w:r w:rsidR="00BE7F0F">
        <w:t>Concentration</w:t>
      </w:r>
      <w:r>
        <w:t xml:space="preserve"> </w:t>
      </w:r>
      <w:r w:rsidR="00EE1F7A">
        <w:t xml:space="preserve">Coordinator </w:t>
      </w:r>
      <w:r>
        <w:t>(2018-20</w:t>
      </w:r>
      <w:r w:rsidR="005C7311">
        <w:t>20</w:t>
      </w:r>
      <w:r>
        <w:t>)</w:t>
      </w:r>
    </w:p>
    <w:p w14:paraId="55333F8D" w14:textId="7A96FCBC" w:rsidR="004945DA" w:rsidRDefault="004945DA" w:rsidP="001124FD">
      <w:pPr>
        <w:pStyle w:val="CompsStylee"/>
        <w:spacing w:line="240" w:lineRule="auto"/>
      </w:pPr>
      <w:r>
        <w:t>School of the Humanities History Program Library Liaison (2018-20</w:t>
      </w:r>
      <w:r w:rsidR="005C7311">
        <w:t>20</w:t>
      </w:r>
      <w:r>
        <w:t>)</w:t>
      </w:r>
    </w:p>
    <w:p w14:paraId="5418F563" w14:textId="029ADC26" w:rsidR="00206713" w:rsidRDefault="00206713" w:rsidP="001124FD">
      <w:pPr>
        <w:pStyle w:val="CompsStylee"/>
        <w:spacing w:line="240" w:lineRule="auto"/>
      </w:pPr>
      <w:r w:rsidRPr="000225AC">
        <w:t>School of the Humanities Undergraduate Recruitment Committee (2018-20</w:t>
      </w:r>
      <w:r w:rsidR="005C7311">
        <w:t>20</w:t>
      </w:r>
      <w:r w:rsidRPr="000225AC">
        <w:t>)</w:t>
      </w:r>
    </w:p>
    <w:p w14:paraId="09FC497E" w14:textId="3324E169" w:rsidR="005C7311" w:rsidRPr="000225AC" w:rsidRDefault="005C7311" w:rsidP="001124FD">
      <w:pPr>
        <w:pStyle w:val="CompsStylee"/>
        <w:spacing w:line="240" w:lineRule="auto"/>
      </w:pPr>
      <w:r>
        <w:t>School of the Humanities/History Program G2C-QEP Committee (2018-2020)</w:t>
      </w:r>
    </w:p>
    <w:p w14:paraId="35435F0A" w14:textId="6DA3056C" w:rsidR="003E0C8F" w:rsidRPr="000225AC" w:rsidRDefault="00C771A4" w:rsidP="001124FD">
      <w:pPr>
        <w:pStyle w:val="CompsStylee"/>
        <w:spacing w:line="240" w:lineRule="auto"/>
      </w:pPr>
      <w:r>
        <w:t xml:space="preserve">Dale Center for the Study of War and Society </w:t>
      </w:r>
      <w:r w:rsidR="003E0C8F" w:rsidRPr="000225AC">
        <w:t>Richard McCarthy Lecture Series</w:t>
      </w:r>
      <w:r w:rsidR="00A11B23" w:rsidRPr="000225AC">
        <w:t xml:space="preserve"> organizer</w:t>
      </w:r>
      <w:r w:rsidR="000B5B36" w:rsidRPr="000225AC">
        <w:t xml:space="preserve"> </w:t>
      </w:r>
      <w:r w:rsidR="00425B23" w:rsidRPr="000225AC">
        <w:t>(2018)</w:t>
      </w:r>
    </w:p>
    <w:p w14:paraId="5F33F412" w14:textId="578A1719" w:rsidR="00A06B27" w:rsidRPr="000225AC" w:rsidRDefault="00A06B27" w:rsidP="00425B23">
      <w:pPr>
        <w:pStyle w:val="CompsStylee"/>
        <w:spacing w:line="240" w:lineRule="auto"/>
        <w:ind w:left="1440" w:hanging="1440"/>
      </w:pPr>
      <w:r w:rsidRPr="000225AC">
        <w:t>Dale Center for the Study of War and Society Community Roundtable</w:t>
      </w:r>
      <w:r w:rsidR="00425B23" w:rsidRPr="000225AC">
        <w:t xml:space="preserve"> </w:t>
      </w:r>
      <w:r w:rsidR="00C771A4">
        <w:t xml:space="preserve">participant </w:t>
      </w:r>
      <w:r w:rsidR="00425B23" w:rsidRPr="000225AC">
        <w:t>(2018</w:t>
      </w:r>
      <w:r w:rsidR="00030859">
        <w:t>-</w:t>
      </w:r>
      <w:r w:rsidR="00425B23" w:rsidRPr="000225AC">
        <w:t>2019)</w:t>
      </w:r>
    </w:p>
    <w:p w14:paraId="10076F0F" w14:textId="397F0D38" w:rsidR="00C771A4" w:rsidRDefault="00C771A4" w:rsidP="001124FD">
      <w:pPr>
        <w:spacing w:line="240" w:lineRule="auto"/>
        <w:rPr>
          <w:szCs w:val="24"/>
        </w:rPr>
      </w:pPr>
      <w:r>
        <w:rPr>
          <w:szCs w:val="24"/>
        </w:rPr>
        <w:t>Dale Center for the Study of War and Society Fellow (2016-present)</w:t>
      </w:r>
    </w:p>
    <w:p w14:paraId="5A2AECFE" w14:textId="126F65E1" w:rsidR="00EE1F7A" w:rsidRDefault="00EE1F7A" w:rsidP="001124FD">
      <w:pPr>
        <w:spacing w:line="240" w:lineRule="auto"/>
        <w:rPr>
          <w:szCs w:val="24"/>
        </w:rPr>
      </w:pPr>
      <w:r>
        <w:rPr>
          <w:szCs w:val="24"/>
        </w:rPr>
        <w:t>Center for the Study of the Gulf South Fellow (2016-present)</w:t>
      </w:r>
    </w:p>
    <w:p w14:paraId="56E73EB6" w14:textId="426AA34C" w:rsidR="001124FD" w:rsidRPr="000225AC" w:rsidRDefault="001124FD" w:rsidP="001124FD">
      <w:pPr>
        <w:spacing w:line="240" w:lineRule="auto"/>
        <w:rPr>
          <w:szCs w:val="24"/>
        </w:rPr>
      </w:pPr>
      <w:r w:rsidRPr="000225AC">
        <w:rPr>
          <w:szCs w:val="24"/>
        </w:rPr>
        <w:t>Undergraduate Symposium on Research and Creative Activity</w:t>
      </w:r>
      <w:r w:rsidR="002F19EA" w:rsidRPr="000225AC">
        <w:rPr>
          <w:szCs w:val="24"/>
        </w:rPr>
        <w:t xml:space="preserve"> judge</w:t>
      </w:r>
      <w:r w:rsidRPr="000225AC">
        <w:rPr>
          <w:szCs w:val="24"/>
        </w:rPr>
        <w:t xml:space="preserve"> </w:t>
      </w:r>
      <w:r w:rsidR="00425B23" w:rsidRPr="000225AC">
        <w:rPr>
          <w:szCs w:val="24"/>
        </w:rPr>
        <w:t>(2017-2019)</w:t>
      </w:r>
    </w:p>
    <w:p w14:paraId="780CC9EF" w14:textId="6DE0DE75" w:rsidR="003D3829" w:rsidRDefault="003D3829" w:rsidP="003D3829">
      <w:pPr>
        <w:pStyle w:val="CompsStylee"/>
        <w:spacing w:line="240" w:lineRule="auto"/>
      </w:pPr>
      <w:r w:rsidRPr="000225AC">
        <w:t>National History Day judge</w:t>
      </w:r>
      <w:r w:rsidR="00425B23" w:rsidRPr="000225AC">
        <w:t xml:space="preserve"> (2017-2019)</w:t>
      </w:r>
    </w:p>
    <w:p w14:paraId="66C32A95" w14:textId="46846A7D" w:rsidR="00FD547C" w:rsidRPr="000225AC" w:rsidRDefault="00FD547C" w:rsidP="003D3829">
      <w:pPr>
        <w:pStyle w:val="CompsStylee"/>
        <w:spacing w:line="240" w:lineRule="auto"/>
      </w:pPr>
      <w:r>
        <w:t>Black and Gold Day Student Recruitment Event (2016-2019)</w:t>
      </w:r>
    </w:p>
    <w:p w14:paraId="1D07E032" w14:textId="6B1D9F5A" w:rsidR="00253658" w:rsidRPr="000225AC" w:rsidRDefault="00253658" w:rsidP="003D3829">
      <w:pPr>
        <w:pStyle w:val="CompsStylee"/>
        <w:spacing w:line="240" w:lineRule="auto"/>
      </w:pPr>
      <w:r w:rsidRPr="000225AC">
        <w:t>History Department Recruitment Committee</w:t>
      </w:r>
      <w:r w:rsidR="002F19EA" w:rsidRPr="000225AC">
        <w:t xml:space="preserve"> </w:t>
      </w:r>
      <w:r w:rsidR="00425B23" w:rsidRPr="000225AC">
        <w:t>(2016-201</w:t>
      </w:r>
      <w:r w:rsidR="00030859">
        <w:t>8</w:t>
      </w:r>
      <w:r w:rsidR="00425B23" w:rsidRPr="000225AC">
        <w:t>)</w:t>
      </w:r>
    </w:p>
    <w:p w14:paraId="01F36652" w14:textId="6EF93D1E" w:rsidR="00185C1A" w:rsidRPr="000225AC" w:rsidRDefault="005C7311" w:rsidP="001124FD">
      <w:pPr>
        <w:pStyle w:val="CompsStylee"/>
        <w:spacing w:line="240" w:lineRule="auto"/>
      </w:pPr>
      <w:r>
        <w:t>School of the Humanities/</w:t>
      </w:r>
      <w:r w:rsidR="00185C1A" w:rsidRPr="000225AC">
        <w:t>History Department Awards Committee</w:t>
      </w:r>
      <w:r w:rsidR="002F19EA" w:rsidRPr="000225AC">
        <w:t xml:space="preserve"> </w:t>
      </w:r>
      <w:r w:rsidR="00425B23" w:rsidRPr="000225AC">
        <w:t>(2016-20</w:t>
      </w:r>
      <w:r>
        <w:t>20</w:t>
      </w:r>
      <w:r w:rsidR="00425B23" w:rsidRPr="000225AC">
        <w:t>)</w:t>
      </w:r>
    </w:p>
    <w:p w14:paraId="6808B1CE" w14:textId="04A33C18" w:rsidR="00185C1A" w:rsidRPr="000225AC" w:rsidRDefault="005C7311" w:rsidP="001124FD">
      <w:pPr>
        <w:pStyle w:val="CompsStylee"/>
        <w:spacing w:line="240" w:lineRule="auto"/>
      </w:pPr>
      <w:r>
        <w:t>School of the Humanities/</w:t>
      </w:r>
      <w:r w:rsidR="00185C1A" w:rsidRPr="000225AC">
        <w:t>History Department Graduate Professionalism Committee</w:t>
      </w:r>
      <w:r w:rsidR="00425B23" w:rsidRPr="000225AC">
        <w:t xml:space="preserve"> (2016-20</w:t>
      </w:r>
      <w:r>
        <w:t>20</w:t>
      </w:r>
      <w:r w:rsidR="00425B23" w:rsidRPr="000225AC">
        <w:t>)</w:t>
      </w:r>
      <w:r w:rsidR="002F19EA" w:rsidRPr="000225AC">
        <w:t xml:space="preserve"> </w:t>
      </w:r>
    </w:p>
    <w:p w14:paraId="66163B42" w14:textId="014CA0B5" w:rsidR="00185C1A" w:rsidRPr="000225AC" w:rsidRDefault="00185C1A" w:rsidP="001124FD">
      <w:pPr>
        <w:pStyle w:val="CompsStylee"/>
        <w:spacing w:line="240" w:lineRule="auto"/>
      </w:pPr>
      <w:r w:rsidRPr="000225AC">
        <w:t>History Department Undergraduate Committee</w:t>
      </w:r>
      <w:r w:rsidR="002F19EA" w:rsidRPr="000225AC">
        <w:t xml:space="preserve"> </w:t>
      </w:r>
      <w:r w:rsidR="00425B23" w:rsidRPr="000225AC">
        <w:t>(2016-2019)</w:t>
      </w:r>
    </w:p>
    <w:p w14:paraId="5EFD7855" w14:textId="77184D77" w:rsidR="00185C1A" w:rsidRDefault="005C7311" w:rsidP="001124FD">
      <w:pPr>
        <w:pStyle w:val="CompsStylee"/>
        <w:spacing w:line="240" w:lineRule="auto"/>
      </w:pPr>
      <w:r>
        <w:t>School of the Humanities/</w:t>
      </w:r>
      <w:r w:rsidR="000B5B36" w:rsidRPr="000225AC">
        <w:t xml:space="preserve">History Department </w:t>
      </w:r>
      <w:r w:rsidR="00185C1A" w:rsidRPr="000225AC">
        <w:t xml:space="preserve">Undergraduate </w:t>
      </w:r>
      <w:r w:rsidR="002F19EA" w:rsidRPr="000225AC">
        <w:t>Advising</w:t>
      </w:r>
      <w:r w:rsidR="00425B23" w:rsidRPr="000225AC">
        <w:t xml:space="preserve"> (2016-20</w:t>
      </w:r>
      <w:r>
        <w:t>20</w:t>
      </w:r>
      <w:r w:rsidR="00425B23" w:rsidRPr="000225AC">
        <w:t>)</w:t>
      </w:r>
    </w:p>
    <w:p w14:paraId="51A07BCE" w14:textId="14BA7730" w:rsidR="000B5B36" w:rsidRPr="00C771A4" w:rsidRDefault="000B5B36" w:rsidP="001124FD">
      <w:pPr>
        <w:pStyle w:val="CompsStylee"/>
        <w:spacing w:line="240" w:lineRule="auto"/>
        <w:rPr>
          <w:sz w:val="20"/>
          <w:szCs w:val="20"/>
        </w:rPr>
      </w:pPr>
    </w:p>
    <w:p w14:paraId="507B2EC0" w14:textId="20BD4C13" w:rsidR="000B5B36" w:rsidRPr="00C771A4" w:rsidRDefault="000B5B36" w:rsidP="001124FD">
      <w:pPr>
        <w:pStyle w:val="CompsStylee"/>
        <w:spacing w:line="240" w:lineRule="auto"/>
        <w:rPr>
          <w:sz w:val="20"/>
          <w:szCs w:val="20"/>
        </w:rPr>
      </w:pPr>
    </w:p>
    <w:p w14:paraId="191C43F4" w14:textId="3E40665C" w:rsidR="000B5B36" w:rsidRDefault="000B5B36" w:rsidP="001124FD">
      <w:pPr>
        <w:pStyle w:val="CompsStylee"/>
        <w:spacing w:line="240" w:lineRule="auto"/>
        <w:rPr>
          <w:b/>
        </w:rPr>
      </w:pPr>
      <w:r w:rsidRPr="000B5B36">
        <w:rPr>
          <w:b/>
        </w:rPr>
        <w:t>PROFESSIONAL MEMBERSHIPS</w:t>
      </w:r>
    </w:p>
    <w:p w14:paraId="47A3A57F" w14:textId="77777777" w:rsidR="008928DE" w:rsidRPr="000B5B36" w:rsidRDefault="008928DE" w:rsidP="001124FD">
      <w:pPr>
        <w:pStyle w:val="CompsStylee"/>
        <w:spacing w:line="240" w:lineRule="auto"/>
        <w:rPr>
          <w:b/>
        </w:rPr>
      </w:pPr>
    </w:p>
    <w:p w14:paraId="5DCFC10A" w14:textId="0F2BFD66" w:rsidR="00185C1A" w:rsidRDefault="000B5B36" w:rsidP="00CA7FD5">
      <w:pPr>
        <w:pStyle w:val="CompsStylee"/>
      </w:pPr>
      <w:r>
        <w:lastRenderedPageBreak/>
        <w:t>American Society for Ethnohistory</w:t>
      </w:r>
    </w:p>
    <w:p w14:paraId="080B7573" w14:textId="7BAC8D13" w:rsidR="000B5B36" w:rsidRDefault="000B5B36" w:rsidP="00CA7FD5">
      <w:pPr>
        <w:pStyle w:val="CompsStylee"/>
      </w:pPr>
      <w:r w:rsidRPr="000B5B36">
        <w:t>Omohundro Institute</w:t>
      </w:r>
      <w:r w:rsidR="00EE1F7A">
        <w:t xml:space="preserve"> of Early American History and Culture</w:t>
      </w:r>
    </w:p>
    <w:p w14:paraId="25A4EC47" w14:textId="4E540332" w:rsidR="000B5B36" w:rsidRDefault="000B5B36" w:rsidP="00CA7FD5">
      <w:pPr>
        <w:pStyle w:val="CompsStylee"/>
      </w:pPr>
      <w:r>
        <w:t>Organization of American Historians</w:t>
      </w:r>
    </w:p>
    <w:p w14:paraId="47AB32A3" w14:textId="47A8B715" w:rsidR="000B5B36" w:rsidRDefault="000B5B36" w:rsidP="00CA7FD5">
      <w:pPr>
        <w:pStyle w:val="CompsStylee"/>
      </w:pPr>
      <w:r>
        <w:t>Society for Military History</w:t>
      </w:r>
    </w:p>
    <w:p w14:paraId="3C95CD4C" w14:textId="77777777" w:rsidR="006671E5" w:rsidRPr="00C771A4" w:rsidRDefault="006671E5" w:rsidP="00CA7FD5">
      <w:pPr>
        <w:pStyle w:val="CompsStylee"/>
        <w:rPr>
          <w:sz w:val="20"/>
          <w:szCs w:val="20"/>
        </w:rPr>
      </w:pPr>
    </w:p>
    <w:p w14:paraId="538227CA" w14:textId="433D5649" w:rsidR="00837240" w:rsidRPr="00C771A4" w:rsidRDefault="00837240" w:rsidP="00CA7FD5">
      <w:pPr>
        <w:pStyle w:val="CompsStylee"/>
        <w:rPr>
          <w:sz w:val="20"/>
          <w:szCs w:val="20"/>
        </w:rPr>
      </w:pPr>
    </w:p>
    <w:p w14:paraId="2324098F" w14:textId="5747DA13" w:rsidR="00837240" w:rsidRDefault="00837240" w:rsidP="00CA7FD5">
      <w:pPr>
        <w:pStyle w:val="CompsStylee"/>
        <w:rPr>
          <w:b/>
        </w:rPr>
      </w:pPr>
      <w:r w:rsidRPr="00837240">
        <w:rPr>
          <w:b/>
        </w:rPr>
        <w:t>REFERENCES</w:t>
      </w:r>
    </w:p>
    <w:p w14:paraId="7A85E676" w14:textId="77777777" w:rsidR="008928DE" w:rsidRDefault="008928DE" w:rsidP="00CA7FD5">
      <w:pPr>
        <w:pStyle w:val="CompsStylee"/>
      </w:pPr>
    </w:p>
    <w:p w14:paraId="2EE592BA" w14:textId="77777777" w:rsidR="00837240" w:rsidRPr="00837240" w:rsidRDefault="00837240" w:rsidP="00837240">
      <w:pPr>
        <w:pStyle w:val="NoSpacing"/>
        <w:rPr>
          <w:szCs w:val="24"/>
        </w:rPr>
      </w:pPr>
      <w:r w:rsidRPr="009532F6">
        <w:rPr>
          <w:szCs w:val="24"/>
        </w:rPr>
        <w:t xml:space="preserve">Claudio </w:t>
      </w:r>
      <w:r w:rsidRPr="00837240">
        <w:rPr>
          <w:szCs w:val="24"/>
        </w:rPr>
        <w:t xml:space="preserve">Saunt, Richard B. Russell Professor in American History; Associate Director, </w:t>
      </w:r>
    </w:p>
    <w:p w14:paraId="0A71AEBB" w14:textId="77777777" w:rsidR="0005152A" w:rsidRDefault="00837240" w:rsidP="00837240">
      <w:pPr>
        <w:pStyle w:val="NoSpacing"/>
        <w:rPr>
          <w:szCs w:val="24"/>
        </w:rPr>
      </w:pPr>
      <w:r w:rsidRPr="00837240">
        <w:rPr>
          <w:szCs w:val="24"/>
        </w:rPr>
        <w:t>Institute of Native American Studies; Co-Director, Center for Virtual History</w:t>
      </w:r>
    </w:p>
    <w:p w14:paraId="1A21E391" w14:textId="29A30A0E" w:rsidR="0005152A" w:rsidRDefault="00837240" w:rsidP="00837240">
      <w:pPr>
        <w:pStyle w:val="NoSpacing"/>
        <w:rPr>
          <w:szCs w:val="24"/>
        </w:rPr>
      </w:pPr>
      <w:r w:rsidRPr="009532F6">
        <w:rPr>
          <w:szCs w:val="24"/>
        </w:rPr>
        <w:t>LeConte Hall</w:t>
      </w:r>
      <w:r w:rsidR="00662495">
        <w:rPr>
          <w:szCs w:val="24"/>
        </w:rPr>
        <w:t xml:space="preserve">, </w:t>
      </w:r>
      <w:r w:rsidRPr="009532F6">
        <w:rPr>
          <w:szCs w:val="24"/>
        </w:rPr>
        <w:t>Department of History</w:t>
      </w:r>
    </w:p>
    <w:p w14:paraId="6C796352" w14:textId="77777777" w:rsidR="0005152A" w:rsidRDefault="00837240" w:rsidP="00837240">
      <w:pPr>
        <w:pStyle w:val="NoSpacing"/>
        <w:rPr>
          <w:szCs w:val="24"/>
        </w:rPr>
      </w:pPr>
      <w:r w:rsidRPr="009532F6">
        <w:rPr>
          <w:szCs w:val="24"/>
        </w:rPr>
        <w:t>University of Georgia</w:t>
      </w:r>
    </w:p>
    <w:p w14:paraId="67C2DFFE" w14:textId="2B440B7C" w:rsidR="00837240" w:rsidRPr="009532F6" w:rsidRDefault="00837240" w:rsidP="00837240">
      <w:pPr>
        <w:pStyle w:val="NoSpacing"/>
        <w:rPr>
          <w:szCs w:val="24"/>
        </w:rPr>
      </w:pPr>
      <w:r w:rsidRPr="009532F6">
        <w:rPr>
          <w:szCs w:val="24"/>
        </w:rPr>
        <w:t xml:space="preserve">Athens, GA 30602  </w:t>
      </w:r>
    </w:p>
    <w:p w14:paraId="396FD4DD" w14:textId="77777777" w:rsidR="00D918A1" w:rsidRDefault="00B36D73" w:rsidP="00837240">
      <w:pPr>
        <w:pStyle w:val="NoSpacing"/>
        <w:rPr>
          <w:szCs w:val="24"/>
        </w:rPr>
      </w:pPr>
      <w:r w:rsidRPr="00B36D73">
        <w:rPr>
          <w:szCs w:val="24"/>
        </w:rPr>
        <w:t>csaunt@uga.edu</w:t>
      </w:r>
      <w:r>
        <w:rPr>
          <w:szCs w:val="24"/>
        </w:rPr>
        <w:t>, 706-542-2053</w:t>
      </w:r>
    </w:p>
    <w:p w14:paraId="2AEF120F" w14:textId="77777777" w:rsidR="00234F47" w:rsidRDefault="00234F47" w:rsidP="00837240">
      <w:pPr>
        <w:pStyle w:val="NoSpacing"/>
        <w:rPr>
          <w:szCs w:val="24"/>
        </w:rPr>
      </w:pPr>
    </w:p>
    <w:p w14:paraId="5FE81832" w14:textId="1C018192" w:rsidR="00837240" w:rsidRPr="003F27CA" w:rsidRDefault="00837240" w:rsidP="00837240">
      <w:pPr>
        <w:pStyle w:val="NoSpacing"/>
        <w:rPr>
          <w:i/>
          <w:szCs w:val="24"/>
        </w:rPr>
      </w:pPr>
      <w:r>
        <w:rPr>
          <w:szCs w:val="24"/>
        </w:rPr>
        <w:t xml:space="preserve">Robbie </w:t>
      </w:r>
      <w:r w:rsidRPr="00837240">
        <w:rPr>
          <w:szCs w:val="24"/>
        </w:rPr>
        <w:t>Ethridge, Professor of Anthropology</w:t>
      </w:r>
    </w:p>
    <w:p w14:paraId="171DD01E" w14:textId="6DC5BF00" w:rsidR="0005152A" w:rsidRDefault="0005152A" w:rsidP="00837240">
      <w:pPr>
        <w:pStyle w:val="NoSpacing"/>
        <w:rPr>
          <w:szCs w:val="24"/>
        </w:rPr>
      </w:pPr>
      <w:r>
        <w:rPr>
          <w:szCs w:val="24"/>
        </w:rPr>
        <w:t>510 Lamar Hall</w:t>
      </w:r>
    </w:p>
    <w:p w14:paraId="7E3A65AD" w14:textId="50D85ABC" w:rsidR="0005152A" w:rsidRDefault="0005152A" w:rsidP="00837240">
      <w:pPr>
        <w:pStyle w:val="NoSpacing"/>
        <w:rPr>
          <w:szCs w:val="24"/>
        </w:rPr>
      </w:pPr>
      <w:r w:rsidRPr="003F27CA">
        <w:rPr>
          <w:szCs w:val="24"/>
        </w:rPr>
        <w:t>Department of Sociology and Anthropology</w:t>
      </w:r>
    </w:p>
    <w:p w14:paraId="09DA6D3F" w14:textId="77777777" w:rsidR="0005152A" w:rsidRDefault="00837240" w:rsidP="00837240">
      <w:pPr>
        <w:pStyle w:val="NoSpacing"/>
        <w:rPr>
          <w:szCs w:val="24"/>
        </w:rPr>
      </w:pPr>
      <w:r>
        <w:rPr>
          <w:szCs w:val="24"/>
        </w:rPr>
        <w:t>University of Mississippi</w:t>
      </w:r>
    </w:p>
    <w:p w14:paraId="6070F226" w14:textId="0FFD2D5D" w:rsidR="00837240" w:rsidRPr="009532F6" w:rsidRDefault="00837240" w:rsidP="00837240">
      <w:pPr>
        <w:pStyle w:val="NoSpacing"/>
        <w:rPr>
          <w:szCs w:val="24"/>
        </w:rPr>
      </w:pPr>
      <w:r>
        <w:rPr>
          <w:szCs w:val="24"/>
        </w:rPr>
        <w:t>University, MS 38677</w:t>
      </w:r>
    </w:p>
    <w:p w14:paraId="076231CB" w14:textId="352A9E9D" w:rsidR="00837240" w:rsidRDefault="00B36D73" w:rsidP="00837240">
      <w:pPr>
        <w:pStyle w:val="NoSpacing"/>
        <w:rPr>
          <w:szCs w:val="24"/>
        </w:rPr>
      </w:pPr>
      <w:r w:rsidRPr="00B36D73">
        <w:rPr>
          <w:szCs w:val="24"/>
        </w:rPr>
        <w:t>rethridg@olemiss.edu</w:t>
      </w:r>
      <w:r>
        <w:rPr>
          <w:szCs w:val="24"/>
        </w:rPr>
        <w:t xml:space="preserve">, </w:t>
      </w:r>
      <w:r w:rsidR="00837240" w:rsidRPr="003F27CA">
        <w:rPr>
          <w:szCs w:val="24"/>
        </w:rPr>
        <w:t>662-915-7317</w:t>
      </w:r>
    </w:p>
    <w:p w14:paraId="574554E7" w14:textId="77777777" w:rsidR="00234F47" w:rsidRDefault="00234F47" w:rsidP="00837240">
      <w:pPr>
        <w:pStyle w:val="NoSpacing"/>
        <w:rPr>
          <w:szCs w:val="24"/>
        </w:rPr>
      </w:pPr>
    </w:p>
    <w:p w14:paraId="1F739D92" w14:textId="1E92E5DF" w:rsidR="005A61B4" w:rsidRDefault="005A61B4" w:rsidP="00837240">
      <w:pPr>
        <w:pStyle w:val="NoSpacing"/>
        <w:rPr>
          <w:szCs w:val="24"/>
        </w:rPr>
      </w:pPr>
      <w:r>
        <w:rPr>
          <w:szCs w:val="24"/>
        </w:rPr>
        <w:t>Matthew Casey</w:t>
      </w:r>
      <w:r w:rsidR="00D66310">
        <w:rPr>
          <w:szCs w:val="24"/>
        </w:rPr>
        <w:t>, Associate Professor and Director</w:t>
      </w:r>
      <w:r w:rsidR="003A4A49">
        <w:rPr>
          <w:szCs w:val="24"/>
        </w:rPr>
        <w:t xml:space="preserve"> of the</w:t>
      </w:r>
      <w:r w:rsidR="00D66310">
        <w:rPr>
          <w:szCs w:val="24"/>
        </w:rPr>
        <w:t xml:space="preserve"> School of the Humanities</w:t>
      </w:r>
    </w:p>
    <w:p w14:paraId="65F044F0" w14:textId="3D6D74EF" w:rsidR="003A4A49" w:rsidRDefault="003A4A49" w:rsidP="00837240">
      <w:pPr>
        <w:pStyle w:val="NoSpacing"/>
        <w:rPr>
          <w:szCs w:val="24"/>
        </w:rPr>
      </w:pPr>
      <w:r>
        <w:rPr>
          <w:szCs w:val="24"/>
        </w:rPr>
        <w:t>118 College Drive #5047</w:t>
      </w:r>
    </w:p>
    <w:p w14:paraId="2B2BBFFB" w14:textId="5AAF0451" w:rsidR="00C7712E" w:rsidRDefault="00C7712E" w:rsidP="00837240">
      <w:pPr>
        <w:pStyle w:val="NoSpacing"/>
        <w:rPr>
          <w:szCs w:val="24"/>
        </w:rPr>
      </w:pPr>
      <w:r>
        <w:rPr>
          <w:szCs w:val="24"/>
        </w:rPr>
        <w:t>School of the Humanities</w:t>
      </w:r>
    </w:p>
    <w:p w14:paraId="7A1BA35E" w14:textId="470E16D0" w:rsidR="00D66310" w:rsidRDefault="003A4A49" w:rsidP="00837240">
      <w:pPr>
        <w:pStyle w:val="NoSpacing"/>
        <w:rPr>
          <w:szCs w:val="24"/>
        </w:rPr>
      </w:pPr>
      <w:r>
        <w:rPr>
          <w:szCs w:val="24"/>
        </w:rPr>
        <w:t xml:space="preserve">University of Southern </w:t>
      </w:r>
      <w:r w:rsidR="00C7712E">
        <w:rPr>
          <w:szCs w:val="24"/>
        </w:rPr>
        <w:t>Mississippi</w:t>
      </w:r>
    </w:p>
    <w:p w14:paraId="028DFBD6" w14:textId="0D15AB0C" w:rsidR="00C7712E" w:rsidRDefault="00460418" w:rsidP="00837240">
      <w:pPr>
        <w:pStyle w:val="NoSpacing"/>
        <w:rPr>
          <w:szCs w:val="24"/>
        </w:rPr>
      </w:pPr>
      <w:r>
        <w:rPr>
          <w:szCs w:val="24"/>
        </w:rPr>
        <w:t>Hattiesburg, MS 39406</w:t>
      </w:r>
    </w:p>
    <w:p w14:paraId="0FE5DA8F" w14:textId="502C2AE7" w:rsidR="00C7712E" w:rsidRDefault="00460418" w:rsidP="00837240">
      <w:pPr>
        <w:pStyle w:val="NoSpacing"/>
        <w:rPr>
          <w:szCs w:val="24"/>
        </w:rPr>
      </w:pPr>
      <w:r w:rsidRPr="00460418">
        <w:rPr>
          <w:szCs w:val="24"/>
        </w:rPr>
        <w:t>Matthew.casey@usm.edu</w:t>
      </w:r>
      <w:r>
        <w:rPr>
          <w:szCs w:val="24"/>
        </w:rPr>
        <w:t xml:space="preserve">, </w:t>
      </w:r>
      <w:r w:rsidR="00EC7FCD">
        <w:rPr>
          <w:szCs w:val="24"/>
        </w:rPr>
        <w:t>601-266-4320</w:t>
      </w:r>
    </w:p>
    <w:p w14:paraId="4D1A6BCA" w14:textId="77777777" w:rsidR="005A61B4" w:rsidRDefault="005A61B4" w:rsidP="00837240">
      <w:pPr>
        <w:pStyle w:val="NoSpacing"/>
        <w:rPr>
          <w:szCs w:val="24"/>
        </w:rPr>
      </w:pPr>
    </w:p>
    <w:p w14:paraId="65D2ECD7" w14:textId="3CE7B4AD" w:rsidR="0005152A" w:rsidRDefault="00837240" w:rsidP="00837240">
      <w:pPr>
        <w:pStyle w:val="NoSpacing"/>
        <w:rPr>
          <w:szCs w:val="24"/>
        </w:rPr>
      </w:pPr>
      <w:r>
        <w:rPr>
          <w:szCs w:val="24"/>
        </w:rPr>
        <w:t xml:space="preserve">Kyle F. Zelner, Associate Professor, Director of Graduate Studies, </w:t>
      </w:r>
      <w:r w:rsidR="003A4A49">
        <w:rPr>
          <w:szCs w:val="24"/>
        </w:rPr>
        <w:t xml:space="preserve">former </w:t>
      </w:r>
      <w:r>
        <w:rPr>
          <w:szCs w:val="24"/>
        </w:rPr>
        <w:t>History Department Chair</w:t>
      </w:r>
    </w:p>
    <w:p w14:paraId="5C9D9C29" w14:textId="67D4CFAA" w:rsidR="00837240" w:rsidRDefault="00837240" w:rsidP="00837240">
      <w:pPr>
        <w:pStyle w:val="NoSpacing"/>
        <w:rPr>
          <w:szCs w:val="24"/>
        </w:rPr>
      </w:pPr>
      <w:r>
        <w:rPr>
          <w:szCs w:val="24"/>
        </w:rPr>
        <w:t>118 College Drive #5047</w:t>
      </w:r>
    </w:p>
    <w:p w14:paraId="6A2FAB9C" w14:textId="2E5ECB4B" w:rsidR="0005152A" w:rsidRDefault="0005152A" w:rsidP="00837240">
      <w:pPr>
        <w:pStyle w:val="NoSpacing"/>
        <w:rPr>
          <w:szCs w:val="24"/>
        </w:rPr>
      </w:pPr>
      <w:r>
        <w:rPr>
          <w:szCs w:val="24"/>
        </w:rPr>
        <w:t>Department of History</w:t>
      </w:r>
    </w:p>
    <w:p w14:paraId="05A9B9D7" w14:textId="533CCFF5" w:rsidR="0005152A" w:rsidRDefault="0005152A" w:rsidP="00837240">
      <w:pPr>
        <w:pStyle w:val="NoSpacing"/>
        <w:rPr>
          <w:szCs w:val="24"/>
        </w:rPr>
      </w:pPr>
      <w:r>
        <w:rPr>
          <w:szCs w:val="24"/>
        </w:rPr>
        <w:t>University of Southern Mississippi</w:t>
      </w:r>
    </w:p>
    <w:p w14:paraId="50DB5574" w14:textId="5D5BB9C2" w:rsidR="00837240" w:rsidRDefault="00837240" w:rsidP="00837240">
      <w:pPr>
        <w:pStyle w:val="NoSpacing"/>
        <w:rPr>
          <w:szCs w:val="24"/>
        </w:rPr>
      </w:pPr>
      <w:r>
        <w:rPr>
          <w:szCs w:val="24"/>
        </w:rPr>
        <w:t>Hattiesburg, MS 39406</w:t>
      </w:r>
    </w:p>
    <w:p w14:paraId="6985A3BB" w14:textId="2845FC8E" w:rsidR="00837240" w:rsidRDefault="00B36D73" w:rsidP="00DE7DC3">
      <w:pPr>
        <w:pStyle w:val="NoSpacing"/>
        <w:rPr>
          <w:szCs w:val="24"/>
        </w:rPr>
      </w:pPr>
      <w:r w:rsidRPr="00B36D73">
        <w:rPr>
          <w:szCs w:val="24"/>
        </w:rPr>
        <w:t>kyle.zelner@usm.edu</w:t>
      </w:r>
      <w:r>
        <w:rPr>
          <w:szCs w:val="24"/>
        </w:rPr>
        <w:t xml:space="preserve">, </w:t>
      </w:r>
      <w:r w:rsidR="00837240">
        <w:rPr>
          <w:szCs w:val="24"/>
        </w:rPr>
        <w:t>601-</w:t>
      </w:r>
      <w:r w:rsidR="00837240" w:rsidRPr="00837240">
        <w:rPr>
          <w:szCs w:val="24"/>
        </w:rPr>
        <w:t>266</w:t>
      </w:r>
      <w:r w:rsidR="00837240">
        <w:rPr>
          <w:szCs w:val="24"/>
        </w:rPr>
        <w:t>-</w:t>
      </w:r>
      <w:r w:rsidR="00837240" w:rsidRPr="00837240">
        <w:rPr>
          <w:szCs w:val="24"/>
        </w:rPr>
        <w:t>6196</w:t>
      </w:r>
    </w:p>
    <w:p w14:paraId="0B47C2CE" w14:textId="77777777" w:rsidR="0005152A" w:rsidRDefault="0005152A" w:rsidP="00DE7DC3">
      <w:pPr>
        <w:pStyle w:val="NoSpacing"/>
        <w:rPr>
          <w:szCs w:val="24"/>
        </w:rPr>
      </w:pPr>
      <w:bookmarkStart w:id="0" w:name="_GoBack"/>
      <w:bookmarkEnd w:id="0"/>
    </w:p>
    <w:p w14:paraId="07424DEB" w14:textId="77777777" w:rsidR="00431D5C" w:rsidRPr="00837240" w:rsidRDefault="00431D5C" w:rsidP="00431D5C">
      <w:pPr>
        <w:pStyle w:val="NoSpacing"/>
        <w:rPr>
          <w:szCs w:val="24"/>
        </w:rPr>
      </w:pPr>
      <w:r w:rsidRPr="009532F6">
        <w:rPr>
          <w:szCs w:val="24"/>
        </w:rPr>
        <w:t xml:space="preserve">Jace </w:t>
      </w:r>
      <w:r w:rsidRPr="00837240">
        <w:rPr>
          <w:szCs w:val="24"/>
        </w:rPr>
        <w:t xml:space="preserve">Weaver, Professor and Director, Institute of Native American Studies </w:t>
      </w:r>
    </w:p>
    <w:p w14:paraId="15B3E054" w14:textId="77777777" w:rsidR="00431D5C" w:rsidRDefault="00431D5C" w:rsidP="00431D5C">
      <w:pPr>
        <w:pStyle w:val="NoSpacing"/>
        <w:rPr>
          <w:szCs w:val="24"/>
        </w:rPr>
      </w:pPr>
      <w:r w:rsidRPr="009532F6">
        <w:rPr>
          <w:szCs w:val="24"/>
        </w:rPr>
        <w:t>Peabody Hall</w:t>
      </w:r>
    </w:p>
    <w:p w14:paraId="30B1B395" w14:textId="77777777" w:rsidR="00431D5C" w:rsidRDefault="00431D5C" w:rsidP="00431D5C">
      <w:pPr>
        <w:pStyle w:val="NoSpacing"/>
        <w:rPr>
          <w:szCs w:val="24"/>
        </w:rPr>
      </w:pPr>
      <w:r w:rsidRPr="009532F6">
        <w:rPr>
          <w:szCs w:val="24"/>
        </w:rPr>
        <w:t>Department of Religion</w:t>
      </w:r>
    </w:p>
    <w:p w14:paraId="2C433665" w14:textId="77777777" w:rsidR="00431D5C" w:rsidRDefault="00431D5C" w:rsidP="00431D5C">
      <w:pPr>
        <w:pStyle w:val="NoSpacing"/>
        <w:rPr>
          <w:szCs w:val="24"/>
        </w:rPr>
      </w:pPr>
      <w:r w:rsidRPr="009532F6">
        <w:rPr>
          <w:szCs w:val="24"/>
        </w:rPr>
        <w:t>University of Georgia</w:t>
      </w:r>
    </w:p>
    <w:p w14:paraId="298A7D4F" w14:textId="77777777" w:rsidR="00431D5C" w:rsidRPr="009532F6" w:rsidRDefault="00431D5C" w:rsidP="00431D5C">
      <w:pPr>
        <w:pStyle w:val="NoSpacing"/>
        <w:rPr>
          <w:szCs w:val="24"/>
        </w:rPr>
      </w:pPr>
      <w:r w:rsidRPr="009532F6">
        <w:rPr>
          <w:szCs w:val="24"/>
        </w:rPr>
        <w:t xml:space="preserve">Athens, GA 30602  </w:t>
      </w:r>
    </w:p>
    <w:p w14:paraId="6E5714C2" w14:textId="431068CD" w:rsidR="00431D5C" w:rsidRPr="00837240" w:rsidRDefault="00431D5C" w:rsidP="00306220">
      <w:pPr>
        <w:pStyle w:val="NoSpacing"/>
      </w:pPr>
      <w:r w:rsidRPr="00B36D73">
        <w:rPr>
          <w:szCs w:val="24"/>
        </w:rPr>
        <w:t>jweaver@uga.edu</w:t>
      </w:r>
      <w:r>
        <w:rPr>
          <w:szCs w:val="24"/>
        </w:rPr>
        <w:t xml:space="preserve">, </w:t>
      </w:r>
      <w:r w:rsidRPr="009532F6">
        <w:rPr>
          <w:szCs w:val="24"/>
        </w:rPr>
        <w:t>706-542-1492</w:t>
      </w:r>
    </w:p>
    <w:sectPr w:rsidR="00431D5C" w:rsidRPr="00837240" w:rsidSect="005F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F168" w14:textId="77777777" w:rsidR="003E5BA4" w:rsidRDefault="003E5BA4" w:rsidP="00943BB0">
      <w:pPr>
        <w:spacing w:line="240" w:lineRule="auto"/>
      </w:pPr>
      <w:r>
        <w:separator/>
      </w:r>
    </w:p>
  </w:endnote>
  <w:endnote w:type="continuationSeparator" w:id="0">
    <w:p w14:paraId="615B74BD" w14:textId="77777777" w:rsidR="003E5BA4" w:rsidRDefault="003E5BA4" w:rsidP="0094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5E6C1" w14:textId="77777777" w:rsidR="003E5BA4" w:rsidRDefault="003E5BA4" w:rsidP="00943BB0">
      <w:pPr>
        <w:spacing w:line="240" w:lineRule="auto"/>
      </w:pPr>
      <w:r>
        <w:separator/>
      </w:r>
    </w:p>
  </w:footnote>
  <w:footnote w:type="continuationSeparator" w:id="0">
    <w:p w14:paraId="5734AFC8" w14:textId="77777777" w:rsidR="003E5BA4" w:rsidRDefault="003E5BA4" w:rsidP="00943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BB3"/>
    <w:multiLevelType w:val="hybridMultilevel"/>
    <w:tmpl w:val="8D52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01723"/>
    <w:multiLevelType w:val="hybridMultilevel"/>
    <w:tmpl w:val="A3AC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5"/>
    <w:rsid w:val="000010C9"/>
    <w:rsid w:val="00010DA4"/>
    <w:rsid w:val="00012E1D"/>
    <w:rsid w:val="00013E10"/>
    <w:rsid w:val="00020136"/>
    <w:rsid w:val="0002257A"/>
    <w:rsid w:val="000225AC"/>
    <w:rsid w:val="00027120"/>
    <w:rsid w:val="00030859"/>
    <w:rsid w:val="00032677"/>
    <w:rsid w:val="0005152A"/>
    <w:rsid w:val="000679CF"/>
    <w:rsid w:val="0007267E"/>
    <w:rsid w:val="00073292"/>
    <w:rsid w:val="00077818"/>
    <w:rsid w:val="000810FF"/>
    <w:rsid w:val="00081A77"/>
    <w:rsid w:val="00093E2E"/>
    <w:rsid w:val="0009449D"/>
    <w:rsid w:val="000B5B36"/>
    <w:rsid w:val="000D2394"/>
    <w:rsid w:val="000F1FDB"/>
    <w:rsid w:val="001006D6"/>
    <w:rsid w:val="001124FD"/>
    <w:rsid w:val="00124C4D"/>
    <w:rsid w:val="00134160"/>
    <w:rsid w:val="00141EBE"/>
    <w:rsid w:val="00150BD6"/>
    <w:rsid w:val="001746E7"/>
    <w:rsid w:val="00184C8C"/>
    <w:rsid w:val="00185C1A"/>
    <w:rsid w:val="001868D5"/>
    <w:rsid w:val="001A7271"/>
    <w:rsid w:val="001B3C67"/>
    <w:rsid w:val="001C6747"/>
    <w:rsid w:val="001D1992"/>
    <w:rsid w:val="001D7DAC"/>
    <w:rsid w:val="001E0676"/>
    <w:rsid w:val="001E7C31"/>
    <w:rsid w:val="001F5FAD"/>
    <w:rsid w:val="00201B1D"/>
    <w:rsid w:val="00206713"/>
    <w:rsid w:val="00231C23"/>
    <w:rsid w:val="00234F47"/>
    <w:rsid w:val="00235E77"/>
    <w:rsid w:val="00253658"/>
    <w:rsid w:val="00257721"/>
    <w:rsid w:val="002720FF"/>
    <w:rsid w:val="00275813"/>
    <w:rsid w:val="00295336"/>
    <w:rsid w:val="00297AE9"/>
    <w:rsid w:val="002A29C4"/>
    <w:rsid w:val="002A4488"/>
    <w:rsid w:val="002B00A3"/>
    <w:rsid w:val="002D0BB3"/>
    <w:rsid w:val="002D5243"/>
    <w:rsid w:val="002F04CC"/>
    <w:rsid w:val="002F19EA"/>
    <w:rsid w:val="002F429F"/>
    <w:rsid w:val="00300144"/>
    <w:rsid w:val="003006A0"/>
    <w:rsid w:val="00305580"/>
    <w:rsid w:val="00306220"/>
    <w:rsid w:val="00320E73"/>
    <w:rsid w:val="003457D1"/>
    <w:rsid w:val="00346CE1"/>
    <w:rsid w:val="003477D4"/>
    <w:rsid w:val="003666F2"/>
    <w:rsid w:val="00376A76"/>
    <w:rsid w:val="00380AE8"/>
    <w:rsid w:val="0038228D"/>
    <w:rsid w:val="00391596"/>
    <w:rsid w:val="003A125B"/>
    <w:rsid w:val="003A4A49"/>
    <w:rsid w:val="003D0DB7"/>
    <w:rsid w:val="003D144D"/>
    <w:rsid w:val="003D3829"/>
    <w:rsid w:val="003D73BE"/>
    <w:rsid w:val="003E0C8F"/>
    <w:rsid w:val="003E5BA4"/>
    <w:rsid w:val="003F3DFA"/>
    <w:rsid w:val="00425B23"/>
    <w:rsid w:val="00426D49"/>
    <w:rsid w:val="00431D5C"/>
    <w:rsid w:val="0044065B"/>
    <w:rsid w:val="004555E6"/>
    <w:rsid w:val="00460418"/>
    <w:rsid w:val="0046277B"/>
    <w:rsid w:val="00493934"/>
    <w:rsid w:val="004945DA"/>
    <w:rsid w:val="00494811"/>
    <w:rsid w:val="004962D5"/>
    <w:rsid w:val="004A6D96"/>
    <w:rsid w:val="004B0B99"/>
    <w:rsid w:val="004C47A7"/>
    <w:rsid w:val="004E22FD"/>
    <w:rsid w:val="004F41F6"/>
    <w:rsid w:val="005048AE"/>
    <w:rsid w:val="005104D7"/>
    <w:rsid w:val="00543F80"/>
    <w:rsid w:val="005445D9"/>
    <w:rsid w:val="005618ED"/>
    <w:rsid w:val="0057215D"/>
    <w:rsid w:val="005A61B4"/>
    <w:rsid w:val="005A738F"/>
    <w:rsid w:val="005B3AAF"/>
    <w:rsid w:val="005C2E26"/>
    <w:rsid w:val="005C31E1"/>
    <w:rsid w:val="005C5534"/>
    <w:rsid w:val="005C6B7D"/>
    <w:rsid w:val="005C7311"/>
    <w:rsid w:val="005D645C"/>
    <w:rsid w:val="005E00BF"/>
    <w:rsid w:val="005F3C95"/>
    <w:rsid w:val="0060351E"/>
    <w:rsid w:val="00606747"/>
    <w:rsid w:val="00611AEC"/>
    <w:rsid w:val="006160C4"/>
    <w:rsid w:val="006214B6"/>
    <w:rsid w:val="00640507"/>
    <w:rsid w:val="00647BB0"/>
    <w:rsid w:val="00662495"/>
    <w:rsid w:val="006671E5"/>
    <w:rsid w:val="0067582E"/>
    <w:rsid w:val="006936D7"/>
    <w:rsid w:val="00693ACD"/>
    <w:rsid w:val="006D3952"/>
    <w:rsid w:val="006E01AA"/>
    <w:rsid w:val="006E304C"/>
    <w:rsid w:val="006F007A"/>
    <w:rsid w:val="006F6A2B"/>
    <w:rsid w:val="007063FF"/>
    <w:rsid w:val="0071046D"/>
    <w:rsid w:val="00727132"/>
    <w:rsid w:val="00736148"/>
    <w:rsid w:val="00737C87"/>
    <w:rsid w:val="00740052"/>
    <w:rsid w:val="0074466B"/>
    <w:rsid w:val="00787464"/>
    <w:rsid w:val="007967FB"/>
    <w:rsid w:val="007A7FB3"/>
    <w:rsid w:val="007B0352"/>
    <w:rsid w:val="007B233D"/>
    <w:rsid w:val="007C3D64"/>
    <w:rsid w:val="007D417B"/>
    <w:rsid w:val="007D7F3A"/>
    <w:rsid w:val="007E574A"/>
    <w:rsid w:val="007F2678"/>
    <w:rsid w:val="00812FF3"/>
    <w:rsid w:val="008325A9"/>
    <w:rsid w:val="008348E2"/>
    <w:rsid w:val="00837240"/>
    <w:rsid w:val="00857BBF"/>
    <w:rsid w:val="00886237"/>
    <w:rsid w:val="008928DE"/>
    <w:rsid w:val="008C0F55"/>
    <w:rsid w:val="00901576"/>
    <w:rsid w:val="00940BFC"/>
    <w:rsid w:val="00943BB0"/>
    <w:rsid w:val="00953AC3"/>
    <w:rsid w:val="009605C0"/>
    <w:rsid w:val="00960E31"/>
    <w:rsid w:val="009660FC"/>
    <w:rsid w:val="00981057"/>
    <w:rsid w:val="009828EB"/>
    <w:rsid w:val="00982B21"/>
    <w:rsid w:val="00983924"/>
    <w:rsid w:val="00997B2F"/>
    <w:rsid w:val="009C1906"/>
    <w:rsid w:val="009C3503"/>
    <w:rsid w:val="009C41F8"/>
    <w:rsid w:val="009E5DEB"/>
    <w:rsid w:val="009F130F"/>
    <w:rsid w:val="009F4EAC"/>
    <w:rsid w:val="00A00CB3"/>
    <w:rsid w:val="00A06B27"/>
    <w:rsid w:val="00A11958"/>
    <w:rsid w:val="00A11B23"/>
    <w:rsid w:val="00A17BD7"/>
    <w:rsid w:val="00A45D9B"/>
    <w:rsid w:val="00A5186C"/>
    <w:rsid w:val="00A56185"/>
    <w:rsid w:val="00A5753C"/>
    <w:rsid w:val="00A61CFF"/>
    <w:rsid w:val="00A656E2"/>
    <w:rsid w:val="00A67C19"/>
    <w:rsid w:val="00AB1D64"/>
    <w:rsid w:val="00AF1546"/>
    <w:rsid w:val="00AF6B59"/>
    <w:rsid w:val="00AF738B"/>
    <w:rsid w:val="00B113DB"/>
    <w:rsid w:val="00B22118"/>
    <w:rsid w:val="00B274D8"/>
    <w:rsid w:val="00B312F7"/>
    <w:rsid w:val="00B36D73"/>
    <w:rsid w:val="00B374C0"/>
    <w:rsid w:val="00B50387"/>
    <w:rsid w:val="00B54142"/>
    <w:rsid w:val="00B64BF9"/>
    <w:rsid w:val="00B65D35"/>
    <w:rsid w:val="00B75722"/>
    <w:rsid w:val="00B96601"/>
    <w:rsid w:val="00BA10CB"/>
    <w:rsid w:val="00BA256F"/>
    <w:rsid w:val="00BA4A5C"/>
    <w:rsid w:val="00BA51CD"/>
    <w:rsid w:val="00BB44EF"/>
    <w:rsid w:val="00BB6719"/>
    <w:rsid w:val="00BC0B63"/>
    <w:rsid w:val="00BC1551"/>
    <w:rsid w:val="00BE7F0F"/>
    <w:rsid w:val="00C06F74"/>
    <w:rsid w:val="00C237BF"/>
    <w:rsid w:val="00C378CD"/>
    <w:rsid w:val="00C509B6"/>
    <w:rsid w:val="00C75791"/>
    <w:rsid w:val="00C75D4B"/>
    <w:rsid w:val="00C7712E"/>
    <w:rsid w:val="00C771A4"/>
    <w:rsid w:val="00C92326"/>
    <w:rsid w:val="00CA7FD5"/>
    <w:rsid w:val="00CB0CD2"/>
    <w:rsid w:val="00CB1C97"/>
    <w:rsid w:val="00CB6B3D"/>
    <w:rsid w:val="00CC14A6"/>
    <w:rsid w:val="00CE1ACE"/>
    <w:rsid w:val="00D00E8B"/>
    <w:rsid w:val="00D05853"/>
    <w:rsid w:val="00D26D59"/>
    <w:rsid w:val="00D43C5F"/>
    <w:rsid w:val="00D66310"/>
    <w:rsid w:val="00D85F2F"/>
    <w:rsid w:val="00D918A1"/>
    <w:rsid w:val="00D95F23"/>
    <w:rsid w:val="00DA1A46"/>
    <w:rsid w:val="00DC2F54"/>
    <w:rsid w:val="00DC5C3C"/>
    <w:rsid w:val="00DD14D8"/>
    <w:rsid w:val="00DD465C"/>
    <w:rsid w:val="00DD4AAA"/>
    <w:rsid w:val="00DD6BBF"/>
    <w:rsid w:val="00DE73BC"/>
    <w:rsid w:val="00DE7DC3"/>
    <w:rsid w:val="00E0732D"/>
    <w:rsid w:val="00E07CE4"/>
    <w:rsid w:val="00E404F7"/>
    <w:rsid w:val="00E4175D"/>
    <w:rsid w:val="00E43031"/>
    <w:rsid w:val="00E43418"/>
    <w:rsid w:val="00E45014"/>
    <w:rsid w:val="00E616C3"/>
    <w:rsid w:val="00E77840"/>
    <w:rsid w:val="00E903A6"/>
    <w:rsid w:val="00E9340D"/>
    <w:rsid w:val="00E97210"/>
    <w:rsid w:val="00E97928"/>
    <w:rsid w:val="00EA0F0D"/>
    <w:rsid w:val="00EA4605"/>
    <w:rsid w:val="00EA730C"/>
    <w:rsid w:val="00EB0FD1"/>
    <w:rsid w:val="00EB264C"/>
    <w:rsid w:val="00EB277E"/>
    <w:rsid w:val="00EC7FCD"/>
    <w:rsid w:val="00ED70F5"/>
    <w:rsid w:val="00EE1F7A"/>
    <w:rsid w:val="00EF08E5"/>
    <w:rsid w:val="00F00858"/>
    <w:rsid w:val="00F01323"/>
    <w:rsid w:val="00F30B64"/>
    <w:rsid w:val="00F707E4"/>
    <w:rsid w:val="00F70A14"/>
    <w:rsid w:val="00F82925"/>
    <w:rsid w:val="00F85648"/>
    <w:rsid w:val="00F96FAB"/>
    <w:rsid w:val="00FB18E2"/>
    <w:rsid w:val="00FC42C4"/>
    <w:rsid w:val="00FD547C"/>
    <w:rsid w:val="00FD6A0A"/>
    <w:rsid w:val="00FE0CB6"/>
    <w:rsid w:val="00FE1FF9"/>
    <w:rsid w:val="00FE3B26"/>
    <w:rsid w:val="00FE6C27"/>
    <w:rsid w:val="00FF0F18"/>
    <w:rsid w:val="00FF2D71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04CB"/>
  <w15:docId w15:val="{87C18EB0-0FE5-4E68-833F-2AC4E55F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3C"/>
    <w:pPr>
      <w:spacing w:after="0" w:line="48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sStylee">
    <w:name w:val="Comps Stylee"/>
    <w:basedOn w:val="Normal"/>
    <w:qFormat/>
    <w:rsid w:val="00FE0CB6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CA7F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304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12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B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braskapress.unl.edu/product/Native-South,67396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1812</Words>
  <Characters>10584</Characters>
  <Application>Microsoft Office Word</Application>
  <DocSecurity>0</DocSecurity>
  <Lines>199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JoshuaHaynes</dc:creator>
  <cp:lastModifiedBy>Joshua Haynes</cp:lastModifiedBy>
  <cp:revision>3</cp:revision>
  <cp:lastPrinted>2018-10-11T14:26:00Z</cp:lastPrinted>
  <dcterms:created xsi:type="dcterms:W3CDTF">2019-11-11T15:49:00Z</dcterms:created>
  <dcterms:modified xsi:type="dcterms:W3CDTF">2019-11-11T15:51:00Z</dcterms:modified>
</cp:coreProperties>
</file>