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C0CEA" w14:textId="05AAC848" w:rsidR="00CC02C2" w:rsidRPr="00F54F0E" w:rsidRDefault="00166C55" w:rsidP="008C248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54F0E">
        <w:rPr>
          <w:rFonts w:ascii="Calibri" w:hAnsi="Calibri" w:cs="Calibri"/>
          <w:b/>
          <w:bCs/>
          <w:sz w:val="28"/>
          <w:szCs w:val="28"/>
        </w:rPr>
        <w:t>F</w:t>
      </w:r>
      <w:r w:rsidR="004D1050">
        <w:rPr>
          <w:rFonts w:ascii="Calibri" w:hAnsi="Calibri" w:cs="Calibri"/>
          <w:b/>
          <w:bCs/>
          <w:sz w:val="28"/>
          <w:szCs w:val="28"/>
        </w:rPr>
        <w:t>Y</w:t>
      </w:r>
      <w:r w:rsidRPr="00F54F0E">
        <w:rPr>
          <w:rFonts w:ascii="Calibri" w:hAnsi="Calibri" w:cs="Calibri"/>
          <w:b/>
          <w:bCs/>
          <w:sz w:val="28"/>
          <w:szCs w:val="28"/>
        </w:rPr>
        <w:t>E Course Requirements</w:t>
      </w:r>
    </w:p>
    <w:tbl>
      <w:tblPr>
        <w:tblStyle w:val="TableGrid"/>
        <w:tblpPr w:leftFromText="180" w:rightFromText="180" w:vertAnchor="text" w:horzAnchor="margin" w:tblpY="323"/>
        <w:tblW w:w="0" w:type="auto"/>
        <w:tblLook w:val="04A0" w:firstRow="1" w:lastRow="0" w:firstColumn="1" w:lastColumn="0" w:noHBand="0" w:noVBand="1"/>
      </w:tblPr>
      <w:tblGrid>
        <w:gridCol w:w="1705"/>
        <w:gridCol w:w="3240"/>
        <w:gridCol w:w="3060"/>
        <w:gridCol w:w="2785"/>
      </w:tblGrid>
      <w:tr w:rsidR="00DC5DFF" w:rsidRPr="00EA0619" w14:paraId="2A925ED7" w14:textId="77777777" w:rsidTr="00F33E3B">
        <w:trPr>
          <w:trHeight w:val="710"/>
        </w:trPr>
        <w:tc>
          <w:tcPr>
            <w:tcW w:w="1705" w:type="dxa"/>
            <w:shd w:val="clear" w:color="auto" w:fill="D9D9D9" w:themeFill="background1" w:themeFillShade="D9"/>
            <w:vAlign w:val="center"/>
          </w:tcPr>
          <w:p w14:paraId="78EB6F5C" w14:textId="77777777" w:rsidR="008A32A4" w:rsidRPr="002F517C" w:rsidRDefault="008A32A4" w:rsidP="00C5132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F517C">
              <w:rPr>
                <w:rFonts w:ascii="Calibri" w:hAnsi="Calibri" w:cs="Calibri"/>
                <w:b/>
                <w:bCs/>
              </w:rPr>
              <w:t>Course Requirements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7B1C16DA" w14:textId="77777777" w:rsidR="008A32A4" w:rsidRPr="002F517C" w:rsidRDefault="008A32A4" w:rsidP="00C5132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F517C">
              <w:rPr>
                <w:rFonts w:ascii="Calibri" w:hAnsi="Calibri" w:cs="Calibri"/>
                <w:b/>
                <w:bCs/>
              </w:rPr>
              <w:t>Objective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14:paraId="7FA5A1E7" w14:textId="77777777" w:rsidR="008A32A4" w:rsidRPr="002F517C" w:rsidRDefault="008A32A4" w:rsidP="00C5132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F517C">
              <w:rPr>
                <w:rFonts w:ascii="Calibri" w:hAnsi="Calibri" w:cs="Calibri"/>
                <w:b/>
                <w:bCs/>
              </w:rPr>
              <w:t>Possible Concepts</w:t>
            </w:r>
          </w:p>
        </w:tc>
        <w:tc>
          <w:tcPr>
            <w:tcW w:w="2785" w:type="dxa"/>
            <w:shd w:val="clear" w:color="auto" w:fill="D9D9D9" w:themeFill="background1" w:themeFillShade="D9"/>
            <w:vAlign w:val="center"/>
          </w:tcPr>
          <w:p w14:paraId="10410CBD" w14:textId="77777777" w:rsidR="008A32A4" w:rsidRPr="002F517C" w:rsidRDefault="008A32A4" w:rsidP="00C5132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F517C">
              <w:rPr>
                <w:rFonts w:ascii="Calibri" w:hAnsi="Calibri" w:cs="Calibri"/>
                <w:b/>
                <w:bCs/>
              </w:rPr>
              <w:t>Campus Resources to Highlight</w:t>
            </w:r>
          </w:p>
        </w:tc>
      </w:tr>
      <w:tr w:rsidR="00DC5DFF" w:rsidRPr="00EA0619" w14:paraId="384FB8B4" w14:textId="77777777" w:rsidTr="00F33E3B">
        <w:tc>
          <w:tcPr>
            <w:tcW w:w="1705" w:type="dxa"/>
          </w:tcPr>
          <w:p w14:paraId="4C4D3014" w14:textId="77777777" w:rsidR="008A32A4" w:rsidRPr="00EA0619" w:rsidRDefault="008A32A4" w:rsidP="008A32A4">
            <w:pPr>
              <w:rPr>
                <w:rFonts w:ascii="Calibri" w:hAnsi="Calibri" w:cs="Calibri"/>
              </w:rPr>
            </w:pPr>
            <w:r w:rsidRPr="00EA0619">
              <w:rPr>
                <w:rFonts w:ascii="Calibri" w:hAnsi="Calibri" w:cs="Calibri"/>
              </w:rPr>
              <w:t>Career Planning</w:t>
            </w:r>
          </w:p>
        </w:tc>
        <w:tc>
          <w:tcPr>
            <w:tcW w:w="3240" w:type="dxa"/>
          </w:tcPr>
          <w:p w14:paraId="35780373" w14:textId="2CD963B1" w:rsidR="00F33E3B" w:rsidRPr="00427C46" w:rsidRDefault="00427C46" w:rsidP="00427C46">
            <w:pPr>
              <w:rPr>
                <w:rFonts w:ascii="Calibri" w:hAnsi="Calibri" w:cs="Calibri"/>
              </w:rPr>
            </w:pPr>
            <w:r w:rsidRPr="00427C46">
              <w:rPr>
                <w:rFonts w:ascii="Calibri" w:hAnsi="Calibri" w:cs="Calibri"/>
              </w:rPr>
              <w:t>1.</w:t>
            </w:r>
            <w:r>
              <w:rPr>
                <w:rFonts w:ascii="Calibri" w:hAnsi="Calibri" w:cs="Calibri"/>
              </w:rPr>
              <w:t xml:space="preserve"> </w:t>
            </w:r>
            <w:r w:rsidR="00DD4734" w:rsidRPr="00427C46">
              <w:rPr>
                <w:rFonts w:ascii="Calibri" w:hAnsi="Calibri" w:cs="Calibri"/>
              </w:rPr>
              <w:t xml:space="preserve">Students understand career trajectory for their current major. </w:t>
            </w:r>
          </w:p>
          <w:p w14:paraId="483A3E2A" w14:textId="249D61DF" w:rsidR="00DD4734" w:rsidRPr="00427C46" w:rsidRDefault="00427C46" w:rsidP="00427C4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2. </w:t>
            </w:r>
            <w:r w:rsidR="00DD4734" w:rsidRPr="00427C46">
              <w:rPr>
                <w:rFonts w:ascii="Calibri" w:hAnsi="Calibri" w:cs="Calibri"/>
              </w:rPr>
              <w:t>Students can identify campus resources if a change of pathway is desired.</w:t>
            </w:r>
          </w:p>
        </w:tc>
        <w:tc>
          <w:tcPr>
            <w:tcW w:w="3060" w:type="dxa"/>
          </w:tcPr>
          <w:p w14:paraId="2F4A9070" w14:textId="51AB826B" w:rsidR="008C2487" w:rsidRDefault="00DD553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Discipline specific career introduction</w:t>
            </w:r>
          </w:p>
          <w:p w14:paraId="7D6FB55C" w14:textId="3CFC1F53" w:rsidR="008A32A4" w:rsidRPr="0031600A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FOCUS</w:t>
            </w:r>
            <w:r w:rsidR="001420EA">
              <w:rPr>
                <w:rFonts w:ascii="Calibri" w:hAnsi="Calibri" w:cs="Calibri"/>
              </w:rPr>
              <w:t xml:space="preserve">: </w:t>
            </w:r>
            <w:r>
              <w:rPr>
                <w:rFonts w:ascii="Calibri" w:hAnsi="Calibri" w:cs="Calibri"/>
              </w:rPr>
              <w:t>Work Interest Assessment</w:t>
            </w:r>
          </w:p>
        </w:tc>
        <w:tc>
          <w:tcPr>
            <w:tcW w:w="2785" w:type="dxa"/>
          </w:tcPr>
          <w:p w14:paraId="418D7E09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Career Services</w:t>
            </w:r>
          </w:p>
          <w:p w14:paraId="6C290399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Pre-Professional &amp; Exploratory Programs</w:t>
            </w:r>
          </w:p>
          <w:p w14:paraId="7C7BE6BC" w14:textId="77777777" w:rsidR="008A32A4" w:rsidRPr="002F517C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Center for Pathway Experiences</w:t>
            </w:r>
          </w:p>
        </w:tc>
      </w:tr>
      <w:tr w:rsidR="00DC5DFF" w:rsidRPr="00EA0619" w14:paraId="4DEB8264" w14:textId="77777777" w:rsidTr="00F33E3B">
        <w:tc>
          <w:tcPr>
            <w:tcW w:w="1705" w:type="dxa"/>
            <w:shd w:val="clear" w:color="auto" w:fill="D9D9D9" w:themeFill="background1" w:themeFillShade="D9"/>
          </w:tcPr>
          <w:p w14:paraId="656D9559" w14:textId="77777777" w:rsidR="008A32A4" w:rsidRPr="00EA0619" w:rsidRDefault="008A32A4" w:rsidP="008A32A4">
            <w:pPr>
              <w:rPr>
                <w:rFonts w:ascii="Calibri" w:hAnsi="Calibri" w:cs="Calibri"/>
              </w:rPr>
            </w:pPr>
            <w:r w:rsidRPr="00EA0619">
              <w:rPr>
                <w:rFonts w:ascii="Calibri" w:hAnsi="Calibri" w:cs="Calibri"/>
              </w:rPr>
              <w:t>Academic Success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7A1DABC8" w14:textId="2AD23F50" w:rsidR="00F33E3B" w:rsidRPr="00427C46" w:rsidRDefault="00427C46" w:rsidP="00427C4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="000B7CB6" w:rsidRPr="00427C46">
              <w:rPr>
                <w:rFonts w:ascii="Calibri" w:hAnsi="Calibri" w:cs="Calibri"/>
              </w:rPr>
              <w:t>Students can identify key dates for registration</w:t>
            </w:r>
            <w:r w:rsidR="00657F8D" w:rsidRPr="00427C46">
              <w:rPr>
                <w:rFonts w:ascii="Calibri" w:hAnsi="Calibri" w:cs="Calibri"/>
              </w:rPr>
              <w:t xml:space="preserve"> and identify resources to assist with course changes.</w:t>
            </w:r>
          </w:p>
          <w:p w14:paraId="38076DDF" w14:textId="52173BFB" w:rsidR="000B7CB6" w:rsidRPr="00427C46" w:rsidRDefault="00427C46" w:rsidP="00427C4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3C1FAE" w:rsidRPr="00427C46">
              <w:rPr>
                <w:rFonts w:ascii="Calibri" w:hAnsi="Calibri" w:cs="Calibri"/>
              </w:rPr>
              <w:t>Students can identify barriers to academic success and resources for assistance.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100EC521" w14:textId="77777777" w:rsidR="008A32A4" w:rsidRDefault="008A32A4" w:rsidP="00D25E5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2F517C">
              <w:rPr>
                <w:rFonts w:ascii="Calibri" w:hAnsi="Calibri" w:cs="Calibri"/>
              </w:rPr>
              <w:t>Dates for registration- add/drop, withdrawal</w:t>
            </w:r>
          </w:p>
          <w:p w14:paraId="21AD308C" w14:textId="77777777" w:rsidR="008A32A4" w:rsidRDefault="008A32A4" w:rsidP="00D25E5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Academic Integrity</w:t>
            </w:r>
          </w:p>
          <w:p w14:paraId="7A504BAE" w14:textId="2673250A" w:rsidR="001420EA" w:rsidRDefault="001420EA" w:rsidP="00D25E5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Navigating Courses (i.e. email etiquette, </w:t>
            </w:r>
            <w:r w:rsidR="000B7CB6">
              <w:rPr>
                <w:rFonts w:ascii="Calibri" w:hAnsi="Calibri" w:cs="Calibri"/>
              </w:rPr>
              <w:t>office hours</w:t>
            </w:r>
            <w:r>
              <w:rPr>
                <w:rFonts w:ascii="Calibri" w:hAnsi="Calibri" w:cs="Calibri"/>
              </w:rPr>
              <w:t>)</w:t>
            </w:r>
          </w:p>
          <w:p w14:paraId="133D1A2A" w14:textId="13014FAE" w:rsidR="001420EA" w:rsidRPr="002F517C" w:rsidRDefault="001420EA" w:rsidP="00D25E5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Study Skills</w:t>
            </w:r>
            <w:r w:rsidR="00DD4734">
              <w:rPr>
                <w:rFonts w:ascii="Calibri" w:hAnsi="Calibri" w:cs="Calibri"/>
              </w:rPr>
              <w:t xml:space="preserve"> (</w:t>
            </w:r>
            <w:r w:rsidR="000B7CB6">
              <w:rPr>
                <w:rFonts w:ascii="Calibri" w:hAnsi="Calibri" w:cs="Calibri"/>
              </w:rPr>
              <w:t>reading, listening, notes)</w:t>
            </w:r>
          </w:p>
          <w:p w14:paraId="0C2C2F1F" w14:textId="77777777" w:rsidR="008A32A4" w:rsidRDefault="008A32A4" w:rsidP="008A32A4">
            <w:pPr>
              <w:rPr>
                <w:rFonts w:ascii="Calibri" w:hAnsi="Calibri" w:cs="Calibri"/>
              </w:rPr>
            </w:pPr>
          </w:p>
        </w:tc>
        <w:tc>
          <w:tcPr>
            <w:tcW w:w="2785" w:type="dxa"/>
            <w:shd w:val="clear" w:color="auto" w:fill="D9D9D9" w:themeFill="background1" w:themeFillShade="D9"/>
          </w:tcPr>
          <w:p w14:paraId="16187DF3" w14:textId="4B8AFFFD" w:rsidR="008A32A4" w:rsidRPr="002F517C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2F517C">
              <w:rPr>
                <w:rFonts w:ascii="Calibri" w:hAnsi="Calibri" w:cs="Calibri"/>
              </w:rPr>
              <w:t>Academic Advis</w:t>
            </w:r>
            <w:r w:rsidR="003F2F21">
              <w:rPr>
                <w:rFonts w:ascii="Calibri" w:hAnsi="Calibri" w:cs="Calibri"/>
              </w:rPr>
              <w:t>ors</w:t>
            </w:r>
          </w:p>
          <w:p w14:paraId="44A483E8" w14:textId="77777777" w:rsidR="008A32A4" w:rsidRPr="002F517C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2F517C">
              <w:rPr>
                <w:rFonts w:ascii="Calibri" w:hAnsi="Calibri" w:cs="Calibri"/>
              </w:rPr>
              <w:t>Academic Calendar/Registrar</w:t>
            </w:r>
          </w:p>
          <w:p w14:paraId="766530B2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2F517C">
              <w:rPr>
                <w:rFonts w:ascii="Calibri" w:hAnsi="Calibri" w:cs="Calibri"/>
              </w:rPr>
              <w:t>Academic Integrity</w:t>
            </w:r>
          </w:p>
          <w:p w14:paraId="230A1F91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TRIO</w:t>
            </w:r>
          </w:p>
          <w:p w14:paraId="5669BDBD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Center for Student Success </w:t>
            </w:r>
          </w:p>
          <w:p w14:paraId="31A0E11D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Speaking Center</w:t>
            </w:r>
          </w:p>
          <w:p w14:paraId="03E8ED21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Writing Center</w:t>
            </w:r>
          </w:p>
          <w:p w14:paraId="19DDCB6E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 Zone</w:t>
            </w:r>
          </w:p>
          <w:p w14:paraId="6CD1F687" w14:textId="77777777" w:rsidR="008A32A4" w:rsidRPr="002F517C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University Libraries</w:t>
            </w:r>
          </w:p>
        </w:tc>
      </w:tr>
      <w:tr w:rsidR="00DC5DFF" w:rsidRPr="00EA0619" w14:paraId="2FE19E5F" w14:textId="77777777" w:rsidTr="00F33E3B">
        <w:tc>
          <w:tcPr>
            <w:tcW w:w="1705" w:type="dxa"/>
          </w:tcPr>
          <w:p w14:paraId="5EF61F27" w14:textId="77777777" w:rsidR="008A32A4" w:rsidRPr="00EA0619" w:rsidRDefault="008A32A4" w:rsidP="008A32A4">
            <w:pPr>
              <w:rPr>
                <w:rFonts w:ascii="Calibri" w:hAnsi="Calibri" w:cs="Calibri"/>
              </w:rPr>
            </w:pPr>
            <w:r w:rsidRPr="00EA0619">
              <w:rPr>
                <w:rFonts w:ascii="Calibri" w:hAnsi="Calibri" w:cs="Calibri"/>
              </w:rPr>
              <w:t>Financial Wellness</w:t>
            </w:r>
          </w:p>
        </w:tc>
        <w:tc>
          <w:tcPr>
            <w:tcW w:w="3240" w:type="dxa"/>
          </w:tcPr>
          <w:p w14:paraId="3D1D6C88" w14:textId="5ED3BAE0" w:rsidR="00F33E3B" w:rsidRPr="00427C46" w:rsidRDefault="00427C46" w:rsidP="00427C4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5. </w:t>
            </w:r>
            <w:r w:rsidR="00DE4437" w:rsidRPr="00427C46">
              <w:rPr>
                <w:rFonts w:ascii="Calibri" w:hAnsi="Calibri" w:cs="Calibri"/>
              </w:rPr>
              <w:t xml:space="preserve">Students </w:t>
            </w:r>
            <w:r w:rsidR="005F225E" w:rsidRPr="00427C46">
              <w:rPr>
                <w:rFonts w:ascii="Calibri" w:hAnsi="Calibri" w:cs="Calibri"/>
              </w:rPr>
              <w:t xml:space="preserve">can identify </w:t>
            </w:r>
            <w:r w:rsidR="00DE4437" w:rsidRPr="00427C46">
              <w:rPr>
                <w:rFonts w:ascii="Calibri" w:hAnsi="Calibri" w:cs="Calibri"/>
              </w:rPr>
              <w:t xml:space="preserve">financial resources on campus for long term </w:t>
            </w:r>
            <w:r w:rsidR="00FA2048" w:rsidRPr="00427C46">
              <w:rPr>
                <w:rFonts w:ascii="Calibri" w:hAnsi="Calibri" w:cs="Calibri"/>
              </w:rPr>
              <w:t xml:space="preserve">academic financial </w:t>
            </w:r>
            <w:r w:rsidR="00DE4437" w:rsidRPr="00427C46">
              <w:rPr>
                <w:rFonts w:ascii="Calibri" w:hAnsi="Calibri" w:cs="Calibri"/>
              </w:rPr>
              <w:t>planning</w:t>
            </w:r>
            <w:r w:rsidR="00FA2048" w:rsidRPr="00427C46">
              <w:rPr>
                <w:rFonts w:ascii="Calibri" w:hAnsi="Calibri" w:cs="Calibri"/>
              </w:rPr>
              <w:t xml:space="preserve">. </w:t>
            </w:r>
          </w:p>
          <w:p w14:paraId="2315F96E" w14:textId="0A33FF15" w:rsidR="00FA2048" w:rsidRPr="00427C46" w:rsidRDefault="00427C46" w:rsidP="00427C4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6. </w:t>
            </w:r>
            <w:r w:rsidR="00FA2048" w:rsidRPr="00427C46">
              <w:rPr>
                <w:rFonts w:ascii="Calibri" w:hAnsi="Calibri" w:cs="Calibri"/>
              </w:rPr>
              <w:t>Students</w:t>
            </w:r>
            <w:r w:rsidR="00054605" w:rsidRPr="00427C46">
              <w:rPr>
                <w:rFonts w:ascii="Calibri" w:hAnsi="Calibri" w:cs="Calibri"/>
              </w:rPr>
              <w:t xml:space="preserve"> understand discipline specific career and salary opportunities.</w:t>
            </w:r>
          </w:p>
        </w:tc>
        <w:tc>
          <w:tcPr>
            <w:tcW w:w="3060" w:type="dxa"/>
          </w:tcPr>
          <w:p w14:paraId="5B9EDE69" w14:textId="59E97815" w:rsidR="004A6AC1" w:rsidRDefault="004A6AC1" w:rsidP="00D25E57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Understand university charges on SOAR account</w:t>
            </w:r>
          </w:p>
          <w:p w14:paraId="0C899B19" w14:textId="28CEEB50" w:rsidR="008A32A4" w:rsidRDefault="00054605" w:rsidP="00D25E57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Identify future job postings</w:t>
            </w:r>
            <w:r w:rsidR="004A6AC1">
              <w:rPr>
                <w:rFonts w:ascii="Calibri" w:hAnsi="Calibri" w:cs="Calibri"/>
              </w:rPr>
              <w:t xml:space="preserve"> &amp; discuss salary expectations</w:t>
            </w:r>
          </w:p>
          <w:p w14:paraId="1D0EB7C5" w14:textId="52892953" w:rsidR="004A6AC1" w:rsidRPr="00054605" w:rsidRDefault="004A6AC1" w:rsidP="00D25E57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Interactive financial games (i.e. Game of Life, group budget)</w:t>
            </w:r>
          </w:p>
        </w:tc>
        <w:tc>
          <w:tcPr>
            <w:tcW w:w="2785" w:type="dxa"/>
          </w:tcPr>
          <w:p w14:paraId="58ACCCFE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Undergraduate Scholarships &amp; Financial Wellness</w:t>
            </w:r>
          </w:p>
          <w:p w14:paraId="78411099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Financial Aid</w:t>
            </w:r>
          </w:p>
          <w:p w14:paraId="7326C619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Business Services</w:t>
            </w:r>
          </w:p>
          <w:p w14:paraId="318AAB7D" w14:textId="77777777" w:rsidR="008A32A4" w:rsidRPr="002F517C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Eagle Dining</w:t>
            </w:r>
          </w:p>
        </w:tc>
      </w:tr>
      <w:tr w:rsidR="00DC5DFF" w:rsidRPr="00EA0619" w14:paraId="0032C59A" w14:textId="77777777" w:rsidTr="00F33E3B">
        <w:tc>
          <w:tcPr>
            <w:tcW w:w="1705" w:type="dxa"/>
            <w:shd w:val="clear" w:color="auto" w:fill="D9D9D9" w:themeFill="background1" w:themeFillShade="D9"/>
          </w:tcPr>
          <w:p w14:paraId="7D8572AE" w14:textId="77777777" w:rsidR="008A32A4" w:rsidRPr="00EA0619" w:rsidRDefault="008A32A4" w:rsidP="008A32A4">
            <w:pPr>
              <w:rPr>
                <w:rFonts w:ascii="Calibri" w:hAnsi="Calibri" w:cs="Calibri"/>
              </w:rPr>
            </w:pPr>
            <w:r w:rsidRPr="00EA0619">
              <w:rPr>
                <w:rFonts w:ascii="Calibri" w:hAnsi="Calibri" w:cs="Calibri"/>
              </w:rPr>
              <w:t>Social Connections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038D8B0E" w14:textId="32245374" w:rsidR="008A32A4" w:rsidRPr="00427C46" w:rsidRDefault="00427C46" w:rsidP="00427C4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7. </w:t>
            </w:r>
            <w:r w:rsidR="00F75493" w:rsidRPr="00427C46">
              <w:rPr>
                <w:rFonts w:ascii="Calibri" w:hAnsi="Calibri" w:cs="Calibri"/>
              </w:rPr>
              <w:t>Students will report a</w:t>
            </w:r>
            <w:r w:rsidR="00DC5DFF" w:rsidRPr="00427C46">
              <w:rPr>
                <w:rFonts w:ascii="Calibri" w:hAnsi="Calibri" w:cs="Calibri"/>
              </w:rPr>
              <w:t>n increased</w:t>
            </w:r>
            <w:r w:rsidR="00F75493" w:rsidRPr="00427C46">
              <w:rPr>
                <w:rFonts w:ascii="Calibri" w:hAnsi="Calibri" w:cs="Calibri"/>
              </w:rPr>
              <w:t xml:space="preserve"> sense of </w:t>
            </w:r>
            <w:r w:rsidR="00DC5DFF" w:rsidRPr="00427C46">
              <w:rPr>
                <w:rFonts w:ascii="Calibri" w:hAnsi="Calibri" w:cs="Calibri"/>
              </w:rPr>
              <w:t>belonging</w:t>
            </w:r>
            <w:r w:rsidR="00F75493" w:rsidRPr="00427C46">
              <w:rPr>
                <w:rFonts w:ascii="Calibri" w:hAnsi="Calibri" w:cs="Calibri"/>
              </w:rPr>
              <w:t xml:space="preserve"> t</w:t>
            </w:r>
            <w:r w:rsidR="00DC5DFF" w:rsidRPr="00427C46">
              <w:rPr>
                <w:rFonts w:ascii="Calibri" w:hAnsi="Calibri" w:cs="Calibri"/>
              </w:rPr>
              <w:t>o peers/discipline/university after course completion.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41FDA1DC" w14:textId="77777777" w:rsidR="008A32A4" w:rsidRDefault="00DD5534" w:rsidP="00D25E5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In-class activities to encourage student</w:t>
            </w:r>
            <w:r w:rsidR="008A32A4" w:rsidRPr="0031600A">
              <w:rPr>
                <w:rFonts w:ascii="Calibri" w:hAnsi="Calibri" w:cs="Calibri"/>
              </w:rPr>
              <w:t xml:space="preserve"> engagement</w:t>
            </w:r>
            <w:r>
              <w:rPr>
                <w:rFonts w:ascii="Calibri" w:hAnsi="Calibri" w:cs="Calibri"/>
              </w:rPr>
              <w:t xml:space="preserve"> to peers (i.e. mentorship</w:t>
            </w:r>
            <w:r w:rsidR="003F2F21">
              <w:rPr>
                <w:rFonts w:ascii="Calibri" w:hAnsi="Calibri" w:cs="Calibri"/>
              </w:rPr>
              <w:t>, ice breakers)</w:t>
            </w:r>
          </w:p>
          <w:p w14:paraId="681C45B7" w14:textId="0CEBA64C" w:rsidR="00F75493" w:rsidRPr="0031600A" w:rsidRDefault="00F75493" w:rsidP="00D25E5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Promotion of Eagle Hub</w:t>
            </w:r>
          </w:p>
        </w:tc>
        <w:tc>
          <w:tcPr>
            <w:tcW w:w="2785" w:type="dxa"/>
            <w:shd w:val="clear" w:color="auto" w:fill="D9D9D9" w:themeFill="background1" w:themeFillShade="D9"/>
          </w:tcPr>
          <w:p w14:paraId="1FAB6F13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Leadership &amp; Student Involvement</w:t>
            </w:r>
          </w:p>
          <w:p w14:paraId="0ED0ED78" w14:textId="77777777" w:rsidR="008A32A4" w:rsidRPr="002F517C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Center for Community Engagement</w:t>
            </w:r>
          </w:p>
        </w:tc>
      </w:tr>
      <w:tr w:rsidR="00DC5DFF" w:rsidRPr="00EA0619" w14:paraId="4BC45674" w14:textId="77777777" w:rsidTr="00F33E3B">
        <w:tc>
          <w:tcPr>
            <w:tcW w:w="1705" w:type="dxa"/>
          </w:tcPr>
          <w:p w14:paraId="36D3507B" w14:textId="77777777" w:rsidR="008A32A4" w:rsidRPr="00EA0619" w:rsidRDefault="008A32A4" w:rsidP="008A32A4">
            <w:pPr>
              <w:rPr>
                <w:rFonts w:ascii="Calibri" w:hAnsi="Calibri" w:cs="Calibri"/>
              </w:rPr>
            </w:pPr>
            <w:r w:rsidRPr="00EA0619">
              <w:rPr>
                <w:rFonts w:ascii="Calibri" w:hAnsi="Calibri" w:cs="Calibri"/>
              </w:rPr>
              <w:t>Personal Health and Wellness</w:t>
            </w:r>
          </w:p>
        </w:tc>
        <w:tc>
          <w:tcPr>
            <w:tcW w:w="3240" w:type="dxa"/>
          </w:tcPr>
          <w:p w14:paraId="63C3469D" w14:textId="048317AA" w:rsidR="008A32A4" w:rsidRPr="00427C46" w:rsidRDefault="00427C46" w:rsidP="00427C4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8. </w:t>
            </w:r>
            <w:r w:rsidR="004A6AC1" w:rsidRPr="00427C46">
              <w:rPr>
                <w:rFonts w:ascii="Calibri" w:hAnsi="Calibri" w:cs="Calibri"/>
              </w:rPr>
              <w:t xml:space="preserve">Students can identify resources on campus that support mental, physical, and social well-being. </w:t>
            </w:r>
          </w:p>
        </w:tc>
        <w:tc>
          <w:tcPr>
            <w:tcW w:w="3060" w:type="dxa"/>
          </w:tcPr>
          <w:p w14:paraId="40F33968" w14:textId="77777777" w:rsidR="008A32A4" w:rsidRDefault="00E86DCD" w:rsidP="00D25E57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Normalization of adjustment to college</w:t>
            </w:r>
          </w:p>
          <w:p w14:paraId="5578EBA5" w14:textId="0A224287" w:rsidR="00F950A4" w:rsidRPr="004A6AC1" w:rsidRDefault="00F950A4" w:rsidP="00D25E57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Self-care</w:t>
            </w:r>
            <w:r w:rsidR="00720E64">
              <w:rPr>
                <w:rFonts w:ascii="Calibri" w:hAnsi="Calibri" w:cs="Calibri"/>
              </w:rPr>
              <w:t xml:space="preserve"> identification/self-mandala</w:t>
            </w:r>
            <w:r>
              <w:rPr>
                <w:rFonts w:ascii="Calibri" w:hAnsi="Calibri" w:cs="Calibri"/>
              </w:rPr>
              <w:t xml:space="preserve"> </w:t>
            </w:r>
            <w:r w:rsidR="00720E64">
              <w:rPr>
                <w:rFonts w:ascii="Calibri" w:hAnsi="Calibri" w:cs="Calibri"/>
              </w:rPr>
              <w:t>activity</w:t>
            </w:r>
          </w:p>
        </w:tc>
        <w:tc>
          <w:tcPr>
            <w:tcW w:w="2785" w:type="dxa"/>
          </w:tcPr>
          <w:p w14:paraId="1AF50763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2F517C">
              <w:rPr>
                <w:rFonts w:ascii="Calibri" w:hAnsi="Calibri" w:cs="Calibri"/>
              </w:rPr>
              <w:t>Student Accessibility Services</w:t>
            </w:r>
          </w:p>
          <w:p w14:paraId="452930C3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Title IX</w:t>
            </w:r>
          </w:p>
          <w:p w14:paraId="584093D6" w14:textId="77777777" w:rsidR="008A32A4" w:rsidRDefault="008A32A4" w:rsidP="00D25E5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Student Counseling services</w:t>
            </w:r>
          </w:p>
          <w:p w14:paraId="40746144" w14:textId="4066AC25" w:rsidR="00013EED" w:rsidRPr="00CC6B76" w:rsidRDefault="008A32A4" w:rsidP="00CC6B7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Campus Recreation</w:t>
            </w:r>
          </w:p>
        </w:tc>
      </w:tr>
    </w:tbl>
    <w:p w14:paraId="2928CF1C" w14:textId="77777777" w:rsidR="00166C55" w:rsidRPr="00166C55" w:rsidRDefault="00166C55" w:rsidP="004D1050">
      <w:pPr>
        <w:rPr>
          <w:rFonts w:ascii="Calibri" w:hAnsi="Calibri" w:cs="Calibri"/>
        </w:rPr>
      </w:pPr>
    </w:p>
    <w:sectPr w:rsidR="00166C55" w:rsidRPr="00166C55" w:rsidSect="00C513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B4F36"/>
    <w:multiLevelType w:val="hybridMultilevel"/>
    <w:tmpl w:val="AA4EFA78"/>
    <w:lvl w:ilvl="0" w:tplc="9F02BD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D6151"/>
    <w:multiLevelType w:val="multilevel"/>
    <w:tmpl w:val="C3E4A96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536CB"/>
    <w:multiLevelType w:val="hybridMultilevel"/>
    <w:tmpl w:val="42622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1C0DD4"/>
    <w:multiLevelType w:val="hybridMultilevel"/>
    <w:tmpl w:val="3E0010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9B2965"/>
    <w:multiLevelType w:val="hybridMultilevel"/>
    <w:tmpl w:val="592E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9351B"/>
    <w:multiLevelType w:val="hybridMultilevel"/>
    <w:tmpl w:val="CD1C48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FE627D"/>
    <w:multiLevelType w:val="hybridMultilevel"/>
    <w:tmpl w:val="BD6EBD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9D3F79"/>
    <w:multiLevelType w:val="hybridMultilevel"/>
    <w:tmpl w:val="C3E4A96A"/>
    <w:lvl w:ilvl="0" w:tplc="C930E7A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60AEB"/>
    <w:multiLevelType w:val="hybridMultilevel"/>
    <w:tmpl w:val="28548C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580A62"/>
    <w:multiLevelType w:val="hybridMultilevel"/>
    <w:tmpl w:val="EC9A80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DB166E"/>
    <w:multiLevelType w:val="hybridMultilevel"/>
    <w:tmpl w:val="03620C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DD00FD"/>
    <w:multiLevelType w:val="hybridMultilevel"/>
    <w:tmpl w:val="42F402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4D3EA4"/>
    <w:multiLevelType w:val="hybridMultilevel"/>
    <w:tmpl w:val="3B4EB0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9932EF"/>
    <w:multiLevelType w:val="hybridMultilevel"/>
    <w:tmpl w:val="757C7A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7243946">
    <w:abstractNumId w:val="0"/>
  </w:num>
  <w:num w:numId="2" w16cid:durableId="91510573">
    <w:abstractNumId w:val="2"/>
  </w:num>
  <w:num w:numId="3" w16cid:durableId="1650205507">
    <w:abstractNumId w:val="10"/>
  </w:num>
  <w:num w:numId="4" w16cid:durableId="772356727">
    <w:abstractNumId w:val="3"/>
  </w:num>
  <w:num w:numId="5" w16cid:durableId="2071615700">
    <w:abstractNumId w:val="9"/>
  </w:num>
  <w:num w:numId="6" w16cid:durableId="1590575926">
    <w:abstractNumId w:val="13"/>
  </w:num>
  <w:num w:numId="7" w16cid:durableId="851257755">
    <w:abstractNumId w:val="5"/>
  </w:num>
  <w:num w:numId="8" w16cid:durableId="2051831804">
    <w:abstractNumId w:val="6"/>
  </w:num>
  <w:num w:numId="9" w16cid:durableId="662006349">
    <w:abstractNumId w:val="11"/>
  </w:num>
  <w:num w:numId="10" w16cid:durableId="1462268517">
    <w:abstractNumId w:val="8"/>
  </w:num>
  <w:num w:numId="11" w16cid:durableId="383140548">
    <w:abstractNumId w:val="12"/>
  </w:num>
  <w:num w:numId="12" w16cid:durableId="470908551">
    <w:abstractNumId w:val="7"/>
  </w:num>
  <w:num w:numId="13" w16cid:durableId="425467621">
    <w:abstractNumId w:val="1"/>
  </w:num>
  <w:num w:numId="14" w16cid:durableId="1130132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55"/>
    <w:rsid w:val="00013EED"/>
    <w:rsid w:val="00054605"/>
    <w:rsid w:val="000B7CB6"/>
    <w:rsid w:val="001420EA"/>
    <w:rsid w:val="00166C55"/>
    <w:rsid w:val="001A57D3"/>
    <w:rsid w:val="001C41E6"/>
    <w:rsid w:val="00216986"/>
    <w:rsid w:val="002F517C"/>
    <w:rsid w:val="0031600A"/>
    <w:rsid w:val="003241F1"/>
    <w:rsid w:val="003C1FAE"/>
    <w:rsid w:val="003F2F21"/>
    <w:rsid w:val="00427C46"/>
    <w:rsid w:val="004A6AC1"/>
    <w:rsid w:val="004D1050"/>
    <w:rsid w:val="00555D6F"/>
    <w:rsid w:val="005F225E"/>
    <w:rsid w:val="00657F8D"/>
    <w:rsid w:val="00720E64"/>
    <w:rsid w:val="008A32A4"/>
    <w:rsid w:val="008C2487"/>
    <w:rsid w:val="008C6DCC"/>
    <w:rsid w:val="00A27A1C"/>
    <w:rsid w:val="00A97FF9"/>
    <w:rsid w:val="00B340C6"/>
    <w:rsid w:val="00B656C1"/>
    <w:rsid w:val="00BA6BC6"/>
    <w:rsid w:val="00C51321"/>
    <w:rsid w:val="00CC02C2"/>
    <w:rsid w:val="00CC6B76"/>
    <w:rsid w:val="00D25E57"/>
    <w:rsid w:val="00DC5DFF"/>
    <w:rsid w:val="00DD4734"/>
    <w:rsid w:val="00DD5534"/>
    <w:rsid w:val="00DE4437"/>
    <w:rsid w:val="00E86DCD"/>
    <w:rsid w:val="00EA0619"/>
    <w:rsid w:val="00F33E3B"/>
    <w:rsid w:val="00F54F0E"/>
    <w:rsid w:val="00F75493"/>
    <w:rsid w:val="00F950A4"/>
    <w:rsid w:val="00FA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105B6"/>
  <w15:chartTrackingRefBased/>
  <w15:docId w15:val="{C6D36FA1-EE14-46FF-AFB2-051592DF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C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C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C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C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C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C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C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C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C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C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C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C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C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C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C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C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0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013EED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Rieger</dc:creator>
  <cp:keywords/>
  <dc:description/>
  <cp:lastModifiedBy>Claire Villarreal</cp:lastModifiedBy>
  <cp:revision>15</cp:revision>
  <cp:lastPrinted>2026-07-28T15:02:00Z</cp:lastPrinted>
  <dcterms:created xsi:type="dcterms:W3CDTF">2026-03-31T15:33:00Z</dcterms:created>
  <dcterms:modified xsi:type="dcterms:W3CDTF">2026-07-28T15:24:00Z</dcterms:modified>
</cp:coreProperties>
</file>