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A687" w14:textId="77777777" w:rsidR="00FA35B4" w:rsidRDefault="00FA35B4" w:rsidP="00C87F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of Southern Mississippi anticipates purchasing the item(s) listed below as a sole source purchase. Anyone objecting to this purchase shall follow the procedures outlined below.</w:t>
      </w:r>
    </w:p>
    <w:p w14:paraId="4DA8558B" w14:textId="77777777" w:rsidR="00FA35B4" w:rsidRDefault="00FA35B4" w:rsidP="00FA35B4">
      <w:pPr>
        <w:rPr>
          <w:rFonts w:ascii="Times New Roman" w:hAnsi="Times New Roman" w:cs="Times New Roman"/>
          <w:sz w:val="24"/>
          <w:szCs w:val="24"/>
        </w:rPr>
      </w:pPr>
    </w:p>
    <w:p w14:paraId="2C3FC8B9" w14:textId="2B523267" w:rsidR="00125436" w:rsidRDefault="00FA35B4" w:rsidP="00FC6E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the commodity that USM is seeking to procure:</w:t>
      </w:r>
      <w:r w:rsidR="00200C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212D7" w14:textId="77777777" w:rsidR="00FC6E2A" w:rsidRPr="00FC6E2A" w:rsidRDefault="00FC6E2A" w:rsidP="00FC6E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4676AD" w14:textId="3ABF9755" w:rsidR="00331FCE" w:rsidRPr="00FC6E2A" w:rsidRDefault="00D7034C" w:rsidP="00FC6E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7034C">
        <w:rPr>
          <w:rFonts w:ascii="Times New Roman" w:hAnsi="Times New Roman" w:cs="Times New Roman"/>
          <w:sz w:val="24"/>
          <w:szCs w:val="24"/>
        </w:rPr>
        <w:t>What efforts were made by the Agency to determine that the proposed provider is the only entity that can provide the commodity needed?</w:t>
      </w:r>
      <w:r w:rsidR="00200C21">
        <w:rPr>
          <w:rFonts w:ascii="Times New Roman" w:hAnsi="Times New Roman" w:cs="Times New Roman"/>
          <w:sz w:val="24"/>
          <w:szCs w:val="24"/>
        </w:rPr>
        <w:t xml:space="preserve"> </w:t>
      </w:r>
      <w:r w:rsidR="0035374F" w:rsidRPr="00FC6E2A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38168C5F" w14:textId="77777777" w:rsidR="00FC6E2A" w:rsidRPr="00FC6E2A" w:rsidRDefault="00FC6E2A" w:rsidP="00FC6E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8F9A19" w14:textId="6225E2E5" w:rsidR="00AB3BC2" w:rsidRPr="00FC6E2A" w:rsidRDefault="00D7034C" w:rsidP="00FC6E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7034C">
        <w:rPr>
          <w:rFonts w:ascii="Times New Roman" w:hAnsi="Times New Roman" w:cs="Times New Roman"/>
          <w:sz w:val="24"/>
          <w:szCs w:val="24"/>
        </w:rPr>
        <w:t>What efforts were made to ensure the best possible price for the commodity was obtained</w:t>
      </w:r>
      <w:r>
        <w:rPr>
          <w:rFonts w:ascii="Times New Roman" w:hAnsi="Times New Roman" w:cs="Times New Roman"/>
          <w:sz w:val="24"/>
          <w:szCs w:val="24"/>
        </w:rPr>
        <w:t>?</w:t>
      </w:r>
      <w:r w:rsidR="00200C21" w:rsidRPr="00FF53AD">
        <w:rPr>
          <w:rFonts w:ascii="Times New Roman" w:hAnsi="Times New Roman" w:cs="ACaslonPro-Regular"/>
          <w:b/>
          <w:sz w:val="24"/>
          <w:szCs w:val="24"/>
        </w:rPr>
        <w:t xml:space="preserve"> </w:t>
      </w:r>
    </w:p>
    <w:p w14:paraId="64039FE5" w14:textId="77777777" w:rsidR="00FC6E2A" w:rsidRPr="00FC6E2A" w:rsidRDefault="00FC6E2A" w:rsidP="00FC6E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B3B2F8" w14:textId="1030A0EE" w:rsidR="00423023" w:rsidRDefault="00EE7571" w:rsidP="00FC6E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E7571">
        <w:rPr>
          <w:rFonts w:ascii="Times New Roman" w:hAnsi="Times New Roman" w:cs="Times New Roman"/>
          <w:sz w:val="24"/>
          <w:szCs w:val="24"/>
        </w:rPr>
        <w:t xml:space="preserve">Why is the commodity the only one that can meet the needs </w:t>
      </w:r>
      <w:proofErr w:type="gramStart"/>
      <w:r w:rsidRPr="00EE7571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EE7571">
        <w:rPr>
          <w:rFonts w:ascii="Times New Roman" w:hAnsi="Times New Roman" w:cs="Times New Roman"/>
          <w:sz w:val="24"/>
          <w:szCs w:val="24"/>
        </w:rPr>
        <w:t xml:space="preserve"> the Agency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EE7571">
        <w:rPr>
          <w:rFonts w:ascii="Times New Roman" w:hAnsi="Times New Roman" w:cs="Times New Roman"/>
          <w:sz w:val="24"/>
          <w:szCs w:val="24"/>
        </w:rPr>
        <w:t xml:space="preserve"> </w:t>
      </w:r>
      <w:r w:rsidR="00200C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57E7A" w14:textId="77777777" w:rsidR="00FC6E2A" w:rsidRPr="00FC6E2A" w:rsidRDefault="00FC6E2A" w:rsidP="00FC6E2A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443340" w14:textId="26535DA2" w:rsidR="00AB0DE1" w:rsidRPr="00AB0DE1" w:rsidRDefault="00EE7571" w:rsidP="00AB0DE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E7571">
        <w:rPr>
          <w:rFonts w:ascii="Times New Roman" w:hAnsi="Times New Roman" w:cs="Times New Roman"/>
          <w:sz w:val="24"/>
          <w:szCs w:val="24"/>
        </w:rPr>
        <w:t>Why is the amount expended for the commodity reasonable?</w:t>
      </w:r>
      <w:r w:rsidR="00200C21" w:rsidRPr="00FC25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FA669" w14:textId="03FE7110" w:rsidR="005F14D1" w:rsidRPr="00AB0DE1" w:rsidRDefault="005F14D1" w:rsidP="00AB0DE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B0DE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745B3D5" w14:textId="77777777" w:rsidR="005F14D1" w:rsidRDefault="005F14D1" w:rsidP="005F14D1">
      <w:pPr>
        <w:pStyle w:val="ListParagraph"/>
        <w:suppressAutoHyphens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7C3FF" w14:textId="77777777" w:rsidR="005F14D1" w:rsidRDefault="005F14D1" w:rsidP="005F14D1">
      <w:pPr>
        <w:pStyle w:val="ListParagraph"/>
        <w:suppressAutoHyphens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21CFC" w14:textId="313EFFD7" w:rsidR="00EE7571" w:rsidRDefault="00EE7571" w:rsidP="005F14D1">
      <w:pPr>
        <w:pStyle w:val="ListParagraph"/>
        <w:suppressAutoHyphens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8E99F4A" w14:textId="77777777" w:rsidR="00EE7571" w:rsidRDefault="00EE7571" w:rsidP="005F14D1">
      <w:pPr>
        <w:pStyle w:val="ListParagraph"/>
        <w:suppressAutoHyphens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56C82" w14:textId="77777777" w:rsidR="005F14D1" w:rsidRDefault="005F14D1" w:rsidP="005F14D1">
      <w:pPr>
        <w:pStyle w:val="ListParagraph"/>
        <w:suppressAutoHyphens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EB0B9" w14:textId="77777777" w:rsidR="005F14D1" w:rsidRPr="005F14D1" w:rsidRDefault="005F14D1" w:rsidP="005F14D1">
      <w:pPr>
        <w:pStyle w:val="ListParagraph"/>
        <w:suppressAutoHyphens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1765" w:type="dxa"/>
        <w:tblLook w:val="04A0" w:firstRow="1" w:lastRow="0" w:firstColumn="1" w:lastColumn="0" w:noHBand="0" w:noVBand="1"/>
      </w:tblPr>
      <w:tblGrid>
        <w:gridCol w:w="3235"/>
        <w:gridCol w:w="3600"/>
      </w:tblGrid>
      <w:tr w:rsidR="00D8453B" w14:paraId="5D1DB7CC" w14:textId="77777777" w:rsidTr="00D8453B">
        <w:tc>
          <w:tcPr>
            <w:tcW w:w="3235" w:type="dxa"/>
          </w:tcPr>
          <w:p w14:paraId="55E5197C" w14:textId="2DA9EF54" w:rsidR="00D8453B" w:rsidRDefault="00D8453B" w:rsidP="00D8453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Advertisement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</w:t>
            </w:r>
          </w:p>
        </w:tc>
        <w:tc>
          <w:tcPr>
            <w:tcW w:w="3600" w:type="dxa"/>
          </w:tcPr>
          <w:p w14:paraId="510F9040" w14:textId="306C898D" w:rsidR="00D8453B" w:rsidRDefault="00D8453B" w:rsidP="00D8453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D8453B" w14:paraId="079A1FE9" w14:textId="77777777" w:rsidTr="00D8453B">
        <w:tc>
          <w:tcPr>
            <w:tcW w:w="3235" w:type="dxa"/>
          </w:tcPr>
          <w:p w14:paraId="5820F110" w14:textId="6B4F23E2" w:rsidR="00D8453B" w:rsidRDefault="00D8453B" w:rsidP="00D8453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84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scheduled</w:t>
            </w:r>
          </w:p>
        </w:tc>
        <w:tc>
          <w:tcPr>
            <w:tcW w:w="3600" w:type="dxa"/>
          </w:tcPr>
          <w:p w14:paraId="02CCD87F" w14:textId="649431EE" w:rsidR="00D8453B" w:rsidRDefault="00D8453B" w:rsidP="00D8453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453B" w14:paraId="7AF59C9F" w14:textId="77777777" w:rsidTr="00D8453B">
        <w:tc>
          <w:tcPr>
            <w:tcW w:w="3235" w:type="dxa"/>
          </w:tcPr>
          <w:p w14:paraId="3EC6E1B9" w14:textId="5620820C" w:rsidR="00D8453B" w:rsidRDefault="00D8453B" w:rsidP="00D8453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84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scheduled</w:t>
            </w:r>
          </w:p>
        </w:tc>
        <w:tc>
          <w:tcPr>
            <w:tcW w:w="3600" w:type="dxa"/>
          </w:tcPr>
          <w:p w14:paraId="6ECE49E4" w14:textId="244C5799" w:rsidR="00D8453B" w:rsidRDefault="00D8453B" w:rsidP="00D8453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56504C" w14:textId="77777777" w:rsidR="00D8453B" w:rsidRPr="00D8453B" w:rsidRDefault="00D8453B" w:rsidP="00D8453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5646E" w14:textId="77777777" w:rsidR="00BE42A8" w:rsidRDefault="00BE42A8" w:rsidP="00A80CD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14:paraId="7C0F398B" w14:textId="60FE21D0" w:rsidR="00A80CD9" w:rsidRPr="005731CE" w:rsidRDefault="00A80CD9" w:rsidP="00A80CD9">
      <w:pPr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5731CE">
        <w:rPr>
          <w:rFonts w:cs="Times New Roman"/>
        </w:rPr>
        <w:t>Any person or entity that objects and proposes that the commodity listed is not sole source and can be provided by another person or entity shall submit a written notice</w:t>
      </w:r>
      <w:r w:rsidR="00AC5CCC">
        <w:rPr>
          <w:rFonts w:cs="Times New Roman"/>
        </w:rPr>
        <w:t xml:space="preserve"> by </w:t>
      </w:r>
      <w:r w:rsidR="005A3416" w:rsidRPr="0023126C">
        <w:rPr>
          <w:rFonts w:cs="Times New Roman"/>
          <w:highlight w:val="yellow"/>
        </w:rPr>
        <w:t>September</w:t>
      </w:r>
      <w:r w:rsidR="00E07B89" w:rsidRPr="0023126C">
        <w:rPr>
          <w:rFonts w:cs="Times New Roman"/>
          <w:highlight w:val="yellow"/>
        </w:rPr>
        <w:t xml:space="preserve"> 11</w:t>
      </w:r>
      <w:r w:rsidRPr="0023126C">
        <w:rPr>
          <w:rFonts w:cs="Times New Roman"/>
          <w:highlight w:val="yellow"/>
        </w:rPr>
        <w:t>, 202</w:t>
      </w:r>
      <w:r w:rsidR="00301DA8">
        <w:rPr>
          <w:rFonts w:cs="Times New Roman"/>
        </w:rPr>
        <w:t>5</w:t>
      </w:r>
      <w:r>
        <w:rPr>
          <w:rFonts w:cs="Times New Roman"/>
        </w:rPr>
        <w:t>, 8:00 AM CST,</w:t>
      </w:r>
      <w:r w:rsidRPr="005731CE">
        <w:rPr>
          <w:rFonts w:cs="Times New Roman"/>
        </w:rPr>
        <w:t xml:space="preserve"> to:</w:t>
      </w:r>
    </w:p>
    <w:p w14:paraId="6F1F8B6B" w14:textId="384346FA" w:rsidR="00A80CD9" w:rsidRPr="005731CE" w:rsidRDefault="00F504F8" w:rsidP="00A80CD9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cs="Times New Roman"/>
        </w:rPr>
      </w:pPr>
      <w:r>
        <w:rPr>
          <w:rFonts w:cs="Times New Roman"/>
        </w:rPr>
        <w:t>Jacob Cochran</w:t>
      </w:r>
    </w:p>
    <w:p w14:paraId="283486E0" w14:textId="7A7A501A" w:rsidR="00A80CD9" w:rsidRPr="005731CE" w:rsidRDefault="00A80CD9" w:rsidP="00A80CD9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cs="Times New Roman"/>
        </w:rPr>
      </w:pPr>
      <w:r w:rsidRPr="005731CE">
        <w:rPr>
          <w:rFonts w:cs="Times New Roman"/>
        </w:rPr>
        <w:t xml:space="preserve">Director of Procurement </w:t>
      </w:r>
      <w:r w:rsidRPr="005731CE">
        <w:rPr>
          <w:rFonts w:cs="Arial"/>
        </w:rPr>
        <w:t xml:space="preserve">&amp; </w:t>
      </w:r>
      <w:r w:rsidRPr="005731CE">
        <w:rPr>
          <w:rFonts w:cs="Times New Roman"/>
        </w:rPr>
        <w:t>Contracts</w:t>
      </w:r>
    </w:p>
    <w:p w14:paraId="022714B9" w14:textId="243F4E99" w:rsidR="00A80CD9" w:rsidRPr="005731CE" w:rsidRDefault="00F504F8" w:rsidP="00A80CD9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cs="Times New Roman"/>
        </w:rPr>
      </w:pPr>
      <w:r>
        <w:rPr>
          <w:rFonts w:cs="Times New Roman"/>
        </w:rPr>
        <w:t>Jacob.Cochran</w:t>
      </w:r>
      <w:r w:rsidR="00A80CD9" w:rsidRPr="005731CE">
        <w:rPr>
          <w:rFonts w:cs="Times New Roman"/>
        </w:rPr>
        <w:t>@usm.edu</w:t>
      </w:r>
    </w:p>
    <w:p w14:paraId="3052AC6A" w14:textId="6957951B" w:rsidR="00A80CD9" w:rsidRDefault="00A80CD9" w:rsidP="00A80CD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5731CE">
        <w:rPr>
          <w:rFonts w:cs="Times New Roman"/>
          <w:b/>
          <w:bCs/>
        </w:rPr>
        <w:t>Subject Line must read "Sole Source Objection</w:t>
      </w:r>
      <w:r>
        <w:rPr>
          <w:rFonts w:cs="Times New Roman"/>
          <w:b/>
          <w:bCs/>
        </w:rPr>
        <w:t xml:space="preserve"> </w:t>
      </w:r>
      <w:r w:rsidR="00B6763D">
        <w:rPr>
          <w:rFonts w:cs="Times New Roman"/>
          <w:b/>
          <w:bCs/>
        </w:rPr>
        <w:t>2</w:t>
      </w:r>
      <w:r w:rsidR="005A3416">
        <w:rPr>
          <w:rFonts w:cs="Times New Roman"/>
          <w:b/>
          <w:bCs/>
        </w:rPr>
        <w:t>5</w:t>
      </w:r>
      <w:r w:rsidR="00B6763D">
        <w:rPr>
          <w:rFonts w:cs="Times New Roman"/>
          <w:b/>
          <w:bCs/>
        </w:rPr>
        <w:t>_</w:t>
      </w:r>
      <w:r w:rsidR="0023126C">
        <w:rPr>
          <w:rFonts w:cs="Times New Roman"/>
          <w:b/>
          <w:bCs/>
        </w:rPr>
        <w:t>XXX</w:t>
      </w:r>
      <w:r w:rsidRPr="005731CE">
        <w:rPr>
          <w:rFonts w:cs="Times New Roman"/>
          <w:b/>
          <w:bCs/>
        </w:rPr>
        <w:t>"</w:t>
      </w:r>
    </w:p>
    <w:p w14:paraId="73A759F2" w14:textId="77777777" w:rsidR="00C87F8E" w:rsidRDefault="00C87F8E" w:rsidP="00C87F8E">
      <w:pPr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 w:cs="Times New Roman"/>
          <w:sz w:val="23"/>
          <w:szCs w:val="23"/>
        </w:rPr>
      </w:pPr>
      <w:r w:rsidRPr="00C87F8E">
        <w:rPr>
          <w:rFonts w:ascii="Times New Roman" w:hAnsi="Times New Roman" w:cs="Times New Roman"/>
          <w:sz w:val="23"/>
          <w:szCs w:val="23"/>
        </w:rPr>
        <w:t>The notice shall contain a detailed explanation of why the commodity is not a sole source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87F8E">
        <w:rPr>
          <w:rFonts w:ascii="Times New Roman" w:hAnsi="Times New Roman" w:cs="Times New Roman"/>
          <w:sz w:val="23"/>
          <w:szCs w:val="23"/>
        </w:rPr>
        <w:t>procurement. Appropriate documentation shall also be submitted if applicable.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6327E70" w14:textId="77777777" w:rsidR="00C87F8E" w:rsidRDefault="00C87F8E" w:rsidP="00C87F8E">
      <w:pPr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 w:cs="Times New Roman"/>
          <w:sz w:val="23"/>
          <w:szCs w:val="23"/>
        </w:rPr>
      </w:pPr>
    </w:p>
    <w:p w14:paraId="0A2993B0" w14:textId="6D6221B4" w:rsidR="00C87F8E" w:rsidRDefault="00C87F8E" w:rsidP="00C87F8E">
      <w:pPr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 w:cs="Times New Roman"/>
          <w:sz w:val="23"/>
          <w:szCs w:val="23"/>
        </w:rPr>
      </w:pPr>
      <w:r w:rsidRPr="00C87F8E">
        <w:rPr>
          <w:rFonts w:ascii="Times New Roman" w:hAnsi="Times New Roman" w:cs="Times New Roman"/>
          <w:sz w:val="23"/>
          <w:szCs w:val="23"/>
        </w:rPr>
        <w:t xml:space="preserve">If after a review of the submitted notice and documents, </w:t>
      </w:r>
      <w:r>
        <w:rPr>
          <w:rFonts w:ascii="Times New Roman" w:hAnsi="Times New Roman" w:cs="Times New Roman"/>
          <w:sz w:val="23"/>
          <w:szCs w:val="23"/>
        </w:rPr>
        <w:t>USM</w:t>
      </w:r>
      <w:r w:rsidRPr="00C87F8E">
        <w:rPr>
          <w:rFonts w:ascii="Times New Roman" w:hAnsi="Times New Roman" w:cs="Times New Roman"/>
          <w:sz w:val="23"/>
          <w:szCs w:val="23"/>
        </w:rPr>
        <w:t xml:space="preserve"> determines that 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87F8E">
        <w:rPr>
          <w:rFonts w:ascii="Times New Roman" w:hAnsi="Times New Roman" w:cs="Times New Roman"/>
          <w:sz w:val="23"/>
          <w:szCs w:val="23"/>
        </w:rPr>
        <w:t>commodity in the proposed sole source request can be provided by another person or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87F8E">
        <w:rPr>
          <w:rFonts w:ascii="Times New Roman" w:hAnsi="Times New Roman" w:cs="Times New Roman"/>
          <w:sz w:val="23"/>
          <w:szCs w:val="23"/>
        </w:rPr>
        <w:t xml:space="preserve">entity, then </w:t>
      </w:r>
      <w:r w:rsidR="0002548D">
        <w:rPr>
          <w:rFonts w:ascii="Times New Roman" w:hAnsi="Times New Roman" w:cs="Times New Roman"/>
          <w:sz w:val="23"/>
          <w:szCs w:val="23"/>
        </w:rPr>
        <w:t>USM</w:t>
      </w:r>
      <w:r w:rsidRPr="00C87F8E">
        <w:rPr>
          <w:rFonts w:ascii="Times New Roman" w:hAnsi="Times New Roman" w:cs="Times New Roman"/>
          <w:sz w:val="23"/>
          <w:szCs w:val="23"/>
        </w:rPr>
        <w:t xml:space="preserve"> will withdraw the sole source request publication from the procurement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87F8E">
        <w:rPr>
          <w:rFonts w:ascii="Times New Roman" w:hAnsi="Times New Roman" w:cs="Times New Roman"/>
          <w:sz w:val="23"/>
          <w:szCs w:val="23"/>
        </w:rPr>
        <w:t>portal website and submit the procurement of the commodity to an advertised competitive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87F8E">
        <w:rPr>
          <w:rFonts w:ascii="Times New Roman" w:hAnsi="Times New Roman" w:cs="Times New Roman"/>
          <w:sz w:val="23"/>
          <w:szCs w:val="23"/>
        </w:rPr>
        <w:t>bid or selection process.</w:t>
      </w:r>
    </w:p>
    <w:p w14:paraId="78138A4C" w14:textId="77777777" w:rsidR="00C87F8E" w:rsidRPr="00C87F8E" w:rsidRDefault="00C87F8E" w:rsidP="00C87F8E">
      <w:pPr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 w:cs="Times New Roman"/>
          <w:sz w:val="23"/>
          <w:szCs w:val="23"/>
        </w:rPr>
      </w:pPr>
    </w:p>
    <w:p w14:paraId="20AD6AC4" w14:textId="77777777" w:rsidR="00C87F8E" w:rsidRPr="00C87F8E" w:rsidRDefault="00C87F8E" w:rsidP="00C87F8E">
      <w:pPr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 w:cs="Times New Roman"/>
          <w:sz w:val="23"/>
          <w:szCs w:val="23"/>
        </w:rPr>
      </w:pPr>
      <w:r w:rsidRPr="00C87F8E">
        <w:rPr>
          <w:rFonts w:ascii="Times New Roman" w:hAnsi="Times New Roman" w:cs="Times New Roman"/>
          <w:sz w:val="23"/>
          <w:szCs w:val="23"/>
        </w:rPr>
        <w:t>If</w:t>
      </w:r>
      <w:r>
        <w:rPr>
          <w:rFonts w:ascii="Times New Roman" w:hAnsi="Times New Roman" w:cs="Times New Roman"/>
          <w:sz w:val="23"/>
          <w:szCs w:val="23"/>
        </w:rPr>
        <w:t xml:space="preserve"> USM</w:t>
      </w:r>
      <w:r w:rsidRPr="00C87F8E">
        <w:rPr>
          <w:rFonts w:ascii="Times New Roman" w:hAnsi="Times New Roman" w:cs="Times New Roman"/>
          <w:sz w:val="23"/>
          <w:szCs w:val="23"/>
        </w:rPr>
        <w:t xml:space="preserve"> determines after review that there is only one (1) source for the required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87F8E">
        <w:rPr>
          <w:rFonts w:ascii="Times New Roman" w:hAnsi="Times New Roman" w:cs="Times New Roman"/>
          <w:sz w:val="23"/>
          <w:szCs w:val="23"/>
        </w:rPr>
        <w:t xml:space="preserve">commodity, then </w:t>
      </w:r>
      <w:r>
        <w:rPr>
          <w:rFonts w:ascii="Times New Roman" w:hAnsi="Times New Roman" w:cs="Times New Roman"/>
          <w:sz w:val="23"/>
          <w:szCs w:val="23"/>
        </w:rPr>
        <w:t>USM</w:t>
      </w:r>
      <w:r w:rsidRPr="00C87F8E">
        <w:rPr>
          <w:rFonts w:ascii="Times New Roman" w:hAnsi="Times New Roman" w:cs="Times New Roman"/>
          <w:sz w:val="23"/>
          <w:szCs w:val="23"/>
        </w:rPr>
        <w:t xml:space="preserve"> will appeal to the Public Procurement Review Board. </w:t>
      </w:r>
      <w:r>
        <w:rPr>
          <w:rFonts w:ascii="Times New Roman" w:hAnsi="Times New Roman" w:cs="Times New Roman"/>
          <w:sz w:val="23"/>
          <w:szCs w:val="23"/>
        </w:rPr>
        <w:t>USM</w:t>
      </w:r>
      <w:r w:rsidRPr="00C87F8E">
        <w:rPr>
          <w:rFonts w:ascii="Times New Roman" w:hAnsi="Times New Roman" w:cs="Times New Roman"/>
          <w:sz w:val="23"/>
          <w:szCs w:val="23"/>
        </w:rPr>
        <w:t xml:space="preserve"> will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87F8E">
        <w:rPr>
          <w:rFonts w:ascii="Times New Roman" w:hAnsi="Times New Roman" w:cs="Times New Roman"/>
          <w:sz w:val="23"/>
          <w:szCs w:val="23"/>
        </w:rPr>
        <w:t>have the burden of proving that the commodity is only provided by one (1) source.</w:t>
      </w:r>
    </w:p>
    <w:p w14:paraId="37E59D12" w14:textId="77777777" w:rsidR="00FA35B4" w:rsidRPr="00FA35B4" w:rsidRDefault="00FA35B4" w:rsidP="00C87F8E">
      <w:pPr>
        <w:ind w:left="90"/>
        <w:rPr>
          <w:rFonts w:ascii="Times New Roman" w:hAnsi="Times New Roman" w:cs="Times New Roman"/>
          <w:sz w:val="24"/>
          <w:szCs w:val="24"/>
        </w:rPr>
      </w:pPr>
    </w:p>
    <w:sectPr w:rsidR="00FA35B4" w:rsidRPr="00FA35B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E122" w14:textId="77777777" w:rsidR="00992D19" w:rsidRDefault="00992D19" w:rsidP="00FA35B4">
      <w:pPr>
        <w:spacing w:after="0" w:line="240" w:lineRule="auto"/>
      </w:pPr>
      <w:r>
        <w:separator/>
      </w:r>
    </w:p>
  </w:endnote>
  <w:endnote w:type="continuationSeparator" w:id="0">
    <w:p w14:paraId="23FF7822" w14:textId="77777777" w:rsidR="00992D19" w:rsidRDefault="00992D19" w:rsidP="00FA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slonPro-Regular">
    <w:altName w:val="Adobe Casl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979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D411A" w14:textId="1FA43CE8" w:rsidR="00D8453B" w:rsidRDefault="00D845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5C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9683DC" w14:textId="77777777" w:rsidR="00D8453B" w:rsidRDefault="00D84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2B24" w14:textId="77777777" w:rsidR="00992D19" w:rsidRDefault="00992D19" w:rsidP="00FA35B4">
      <w:pPr>
        <w:spacing w:after="0" w:line="240" w:lineRule="auto"/>
      </w:pPr>
      <w:r>
        <w:separator/>
      </w:r>
    </w:p>
  </w:footnote>
  <w:footnote w:type="continuationSeparator" w:id="0">
    <w:p w14:paraId="61569890" w14:textId="77777777" w:rsidR="00992D19" w:rsidRDefault="00992D19" w:rsidP="00FA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52E9" w14:textId="77777777" w:rsidR="00FA35B4" w:rsidRPr="00FA35B4" w:rsidRDefault="00FA35B4" w:rsidP="00FA35B4">
    <w:pPr>
      <w:jc w:val="center"/>
      <w:rPr>
        <w:rFonts w:ascii="Times New Roman" w:hAnsi="Times New Roman" w:cs="Times New Roman"/>
        <w:b/>
        <w:sz w:val="28"/>
        <w:szCs w:val="28"/>
      </w:rPr>
    </w:pPr>
    <w:r w:rsidRPr="00FA35B4">
      <w:rPr>
        <w:rFonts w:ascii="Times New Roman" w:hAnsi="Times New Roman" w:cs="Times New Roman"/>
        <w:b/>
        <w:sz w:val="28"/>
        <w:szCs w:val="28"/>
      </w:rPr>
      <w:t>The University of Southern Mississippi</w:t>
    </w:r>
  </w:p>
  <w:p w14:paraId="3F0B77B5" w14:textId="77777777" w:rsidR="00FA35B4" w:rsidRPr="00FA35B4" w:rsidRDefault="00FA35B4" w:rsidP="00FA35B4">
    <w:pPr>
      <w:jc w:val="center"/>
      <w:rPr>
        <w:rFonts w:ascii="Times New Roman" w:hAnsi="Times New Roman" w:cs="Times New Roman"/>
        <w:b/>
        <w:sz w:val="28"/>
        <w:szCs w:val="28"/>
      </w:rPr>
    </w:pPr>
    <w:r w:rsidRPr="00FA35B4">
      <w:rPr>
        <w:rFonts w:ascii="Times New Roman" w:hAnsi="Times New Roman" w:cs="Times New Roman"/>
        <w:b/>
        <w:sz w:val="28"/>
        <w:szCs w:val="28"/>
      </w:rPr>
      <w:t>Notice of Proposed Sole Source Purchase</w:t>
    </w:r>
  </w:p>
  <w:p w14:paraId="24FF3979" w14:textId="6D9B972E" w:rsidR="00FA35B4" w:rsidRDefault="00FA35B4" w:rsidP="00FC25F5">
    <w:pPr>
      <w:jc w:val="center"/>
    </w:pPr>
    <w:r w:rsidRPr="00FA35B4">
      <w:rPr>
        <w:rFonts w:ascii="Times New Roman" w:hAnsi="Times New Roman" w:cs="Times New Roman"/>
        <w:b/>
        <w:sz w:val="28"/>
        <w:szCs w:val="28"/>
      </w:rPr>
      <w:t xml:space="preserve">SSP </w:t>
    </w:r>
    <w:r w:rsidR="00A80CD9">
      <w:rPr>
        <w:rFonts w:ascii="Times New Roman" w:hAnsi="Times New Roman" w:cs="Times New Roman"/>
        <w:b/>
        <w:sz w:val="28"/>
        <w:szCs w:val="28"/>
      </w:rPr>
      <w:t>2</w:t>
    </w:r>
    <w:r w:rsidR="00301DA8">
      <w:rPr>
        <w:rFonts w:ascii="Times New Roman" w:hAnsi="Times New Roman" w:cs="Times New Roman"/>
        <w:b/>
        <w:sz w:val="28"/>
        <w:szCs w:val="28"/>
      </w:rPr>
      <w:t>6</w:t>
    </w:r>
    <w:r w:rsidR="006D7A77">
      <w:rPr>
        <w:rFonts w:ascii="Times New Roman" w:hAnsi="Times New Roman" w:cs="Times New Roman"/>
        <w:b/>
        <w:sz w:val="28"/>
        <w:szCs w:val="28"/>
      </w:rPr>
      <w:t>_XXX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F68"/>
    <w:multiLevelType w:val="hybridMultilevel"/>
    <w:tmpl w:val="C584F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62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wNzQxNDexMDUzNjNV0lEKTi0uzszPAykwrAUAitVweSwAAAA="/>
  </w:docVars>
  <w:rsids>
    <w:rsidRoot w:val="00FA35B4"/>
    <w:rsid w:val="00021500"/>
    <w:rsid w:val="0002548D"/>
    <w:rsid w:val="000343C5"/>
    <w:rsid w:val="000443FC"/>
    <w:rsid w:val="000670F3"/>
    <w:rsid w:val="00084652"/>
    <w:rsid w:val="000875F2"/>
    <w:rsid w:val="000A1D62"/>
    <w:rsid w:val="00125436"/>
    <w:rsid w:val="001830D2"/>
    <w:rsid w:val="00186370"/>
    <w:rsid w:val="001B1206"/>
    <w:rsid w:val="001C5EFD"/>
    <w:rsid w:val="00200C21"/>
    <w:rsid w:val="002039B2"/>
    <w:rsid w:val="00206427"/>
    <w:rsid w:val="002238CA"/>
    <w:rsid w:val="0023126C"/>
    <w:rsid w:val="00287A07"/>
    <w:rsid w:val="002F0DFC"/>
    <w:rsid w:val="00301DA8"/>
    <w:rsid w:val="00331FCE"/>
    <w:rsid w:val="0035374F"/>
    <w:rsid w:val="00423023"/>
    <w:rsid w:val="00442609"/>
    <w:rsid w:val="00487C6C"/>
    <w:rsid w:val="00490F3A"/>
    <w:rsid w:val="00500766"/>
    <w:rsid w:val="00585BBA"/>
    <w:rsid w:val="005A3416"/>
    <w:rsid w:val="005E7B73"/>
    <w:rsid w:val="005F14D1"/>
    <w:rsid w:val="00665C57"/>
    <w:rsid w:val="0067276E"/>
    <w:rsid w:val="00690FDB"/>
    <w:rsid w:val="00695B40"/>
    <w:rsid w:val="006C1F98"/>
    <w:rsid w:val="006C4573"/>
    <w:rsid w:val="006D7A77"/>
    <w:rsid w:val="00716FE0"/>
    <w:rsid w:val="00764368"/>
    <w:rsid w:val="007F0201"/>
    <w:rsid w:val="00813706"/>
    <w:rsid w:val="0089101C"/>
    <w:rsid w:val="00900A94"/>
    <w:rsid w:val="00953F07"/>
    <w:rsid w:val="00992D19"/>
    <w:rsid w:val="00A123C0"/>
    <w:rsid w:val="00A45C60"/>
    <w:rsid w:val="00A613AE"/>
    <w:rsid w:val="00A80CD9"/>
    <w:rsid w:val="00AB0DE1"/>
    <w:rsid w:val="00AB3BC2"/>
    <w:rsid w:val="00AC5CCC"/>
    <w:rsid w:val="00AD2E52"/>
    <w:rsid w:val="00AE7360"/>
    <w:rsid w:val="00B32D1F"/>
    <w:rsid w:val="00B6763D"/>
    <w:rsid w:val="00BE42A8"/>
    <w:rsid w:val="00C11D3A"/>
    <w:rsid w:val="00C17D22"/>
    <w:rsid w:val="00C27540"/>
    <w:rsid w:val="00C47463"/>
    <w:rsid w:val="00C82F06"/>
    <w:rsid w:val="00C86A94"/>
    <w:rsid w:val="00C87F8E"/>
    <w:rsid w:val="00D44489"/>
    <w:rsid w:val="00D542D1"/>
    <w:rsid w:val="00D7034C"/>
    <w:rsid w:val="00D84251"/>
    <w:rsid w:val="00D8453B"/>
    <w:rsid w:val="00DD431C"/>
    <w:rsid w:val="00E07B89"/>
    <w:rsid w:val="00E22F66"/>
    <w:rsid w:val="00E308B9"/>
    <w:rsid w:val="00E434FD"/>
    <w:rsid w:val="00E93566"/>
    <w:rsid w:val="00EC1F8A"/>
    <w:rsid w:val="00EE7571"/>
    <w:rsid w:val="00F504F8"/>
    <w:rsid w:val="00F741B2"/>
    <w:rsid w:val="00FA35B4"/>
    <w:rsid w:val="00FC25F5"/>
    <w:rsid w:val="00FC6E2A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6345"/>
  <w15:chartTrackingRefBased/>
  <w15:docId w15:val="{EEEF5341-9A24-42A7-AEB9-C6A53CF3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5B4"/>
  </w:style>
  <w:style w:type="paragraph" w:styleId="Footer">
    <w:name w:val="footer"/>
    <w:basedOn w:val="Normal"/>
    <w:link w:val="FooterChar"/>
    <w:uiPriority w:val="99"/>
    <w:unhideWhenUsed/>
    <w:rsid w:val="00FA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5B4"/>
  </w:style>
  <w:style w:type="paragraph" w:styleId="ListParagraph">
    <w:name w:val="List Paragraph"/>
    <w:basedOn w:val="Normal"/>
    <w:uiPriority w:val="34"/>
    <w:qFormat/>
    <w:rsid w:val="00FA35B4"/>
    <w:pPr>
      <w:ind w:left="720"/>
      <w:contextualSpacing/>
    </w:pPr>
  </w:style>
  <w:style w:type="table" w:styleId="TableGrid">
    <w:name w:val="Table Grid"/>
    <w:basedOn w:val="TableNormal"/>
    <w:uiPriority w:val="39"/>
    <w:rsid w:val="00D8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A273-3301-4E4A-93FF-2C76DF17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Modist A Jones</dc:creator>
  <cp:keywords/>
  <dc:description/>
  <cp:lastModifiedBy>Amber Floyd</cp:lastModifiedBy>
  <cp:revision>22</cp:revision>
  <dcterms:created xsi:type="dcterms:W3CDTF">2023-04-20T14:09:00Z</dcterms:created>
  <dcterms:modified xsi:type="dcterms:W3CDTF">2025-08-12T19:14:00Z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6896a53f3829eb0b46378268e192df2669e44421a883d824903f69332fcb8dcd</vt:lpwstr>
  </property>
</Properties>
</file>