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715D" w:rsidRDefault="00B61E4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200660</wp:posOffset>
                </wp:positionV>
                <wp:extent cx="3699164" cy="1495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9164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E4E" w:rsidRPr="0070414C" w:rsidRDefault="00B61E4E" w:rsidP="00756638">
                            <w:pPr>
                              <w:pStyle w:val="NoSpacing"/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REACH MS</w:t>
                            </w:r>
                          </w:p>
                          <w:p w:rsidR="00B61E4E" w:rsidRPr="0070414C" w:rsidRDefault="00B61E4E" w:rsidP="00756638">
                            <w:pPr>
                              <w:pStyle w:val="NoSpacing"/>
                              <w:spacing w:after="240"/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Mississippi’s State Personnel Development Grant</w:t>
                            </w:r>
                          </w:p>
                          <w:p w:rsidR="00B61E4E" w:rsidRPr="0070414C" w:rsidRDefault="00B61E4E" w:rsidP="00756638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University of Southern Mississippi</w:t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Phone: 601.266.4693</w:t>
                            </w:r>
                          </w:p>
                          <w:p w:rsidR="00B61E4E" w:rsidRPr="0070414C" w:rsidRDefault="00B61E4E" w:rsidP="00756638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118 College Drive #5057</w:t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Fax: 601-266-4691</w:t>
                            </w:r>
                          </w:p>
                          <w:p w:rsidR="00B61E4E" w:rsidRPr="0070414C" w:rsidRDefault="00B61E4E" w:rsidP="00756638">
                            <w:pPr>
                              <w:pStyle w:val="NoSpacing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Hattiesburg, MS 39406</w:t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</w:r>
                            <w:r w:rsidRPr="0070414C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ab/>
                              <w:t>Email:  REACHMS@usm.edu</w:t>
                            </w:r>
                          </w:p>
                          <w:p w:rsidR="00B61E4E" w:rsidRPr="0070414C" w:rsidRDefault="00B61E4E" w:rsidP="00756638">
                            <w:pPr>
                              <w:pStyle w:val="NoSpacing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61E4E" w:rsidRPr="0070414C" w:rsidRDefault="00B61E4E" w:rsidP="0070414C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  <w:r w:rsidRPr="0070414C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Realizing Excellence for ALL Children in Mississippi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15.8pt;width:291.2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OdtQ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OKbHWGXqfgdN+DmxnhGLrsmOr+TpZfNRJy1VCxZTdKyaFhtILsQnvTP7s6&#10;4WgLshk+yArC0J2RDmisVWdLB8VAgA5dejx1xqZSwuFlnCRhTDAqwRaSZEaimYtB0+P1XmnzjskO&#10;2UWGFbTewdP9nTY2HZoeXWw0IQvetq79rXh2AI7TCQSHq9Zm03Dd/JEEyXqxXhCPRPHaI0GeezfF&#10;inhxEc5n+WW+WuXhTxs3JGnDq4oJG+aorJD8WecOGp80cdKWli2vLJxNSavtZtUqtKeg7MJ9h4Kc&#10;ufnP03BFAC4vKIURCW6jxCvixdwjBZl5yTxYeEGY3CZxQBKSF88p3XHB/p0SGjKczKCPjs5vuQXu&#10;e82Nph03MDta3mV4cXKiqdXgWlSutYbydlqflcKm/1QKaPex0U6xVqSTXM24GQHFyngjq0fQrpKg&#10;LBAoDDxYNFJ9x2iA4ZFh/W1HFcOofS9A/0lIiJ02bkNm8wg26tyyObdQUQJUhg1G03Jlpgm16xXf&#10;NhBpenFC3sCbqblT81NWh5cGA8KROgwzO4HO987raeQufwEAAP//AwBQSwMEFAAGAAgAAAAhAAyF&#10;Hl7fAAAACgEAAA8AAABkcnMvZG93bnJldi54bWxMj8FOwzAQRO9I/IO1SNyonZIGErKpEIgrqIVW&#10;4ubG2yQiXkex24S/x5zgOJrRzJtyPdtenGn0nWOEZKFAENfOdNwgfLy/3NyD8EGz0b1jQvgmD+vq&#10;8qLUhXETb+i8DY2IJewLjdCGMBRS+rolq/3CDcTRO7rR6hDl2Egz6imW214ulcqk1R3HhVYP9NRS&#10;/bU9WYTd6/Fzn6q35tmuhsnNSrLNJeL11fz4ACLQHP7C8Isf0aGKTAd3YuNFj5AmafwSEG6TDEQM&#10;5Hm2AnFAWGZ3CciqlP8vVD8AAAD//wMAUEsBAi0AFAAGAAgAAAAhALaDOJL+AAAA4QEAABMAAAAA&#10;AAAAAAAAAAAAAAAAAFtDb250ZW50X1R5cGVzXS54bWxQSwECLQAUAAYACAAAACEAOP0h/9YAAACU&#10;AQAACwAAAAAAAAAAAAAAAAAvAQAAX3JlbHMvLnJlbHNQSwECLQAUAAYACAAAACEAb3SznbUCAAC6&#10;BQAADgAAAAAAAAAAAAAAAAAuAgAAZHJzL2Uyb0RvYy54bWxQSwECLQAUAAYACAAAACEADIUeXt8A&#10;AAAKAQAADwAAAAAAAAAAAAAAAAAPBQAAZHJzL2Rvd25yZXYueG1sUEsFBgAAAAAEAAQA8wAAABsG&#10;AAAAAA==&#10;" filled="f" stroked="f">
                <v:textbox>
                  <w:txbxContent>
                    <w:p w:rsidR="00B61E4E" w:rsidRPr="0070414C" w:rsidRDefault="00B61E4E" w:rsidP="00756638">
                      <w:pPr>
                        <w:pStyle w:val="NoSpacing"/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REACH MS</w:t>
                      </w:r>
                    </w:p>
                    <w:p w:rsidR="00B61E4E" w:rsidRPr="0070414C" w:rsidRDefault="00B61E4E" w:rsidP="00756638">
                      <w:pPr>
                        <w:pStyle w:val="NoSpacing"/>
                        <w:spacing w:after="240"/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Mississippi’s State Personnel Development Grant</w:t>
                      </w:r>
                    </w:p>
                    <w:p w:rsidR="00B61E4E" w:rsidRPr="0070414C" w:rsidRDefault="00B61E4E" w:rsidP="00756638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>University of Southern Mississippi</w:t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Phone: 601.266.4693</w:t>
                      </w:r>
                    </w:p>
                    <w:p w:rsidR="00B61E4E" w:rsidRPr="0070414C" w:rsidRDefault="00B61E4E" w:rsidP="00756638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>118 College Drive #5057</w:t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Fax: 601-266-4691</w:t>
                      </w:r>
                    </w:p>
                    <w:p w:rsidR="00B61E4E" w:rsidRPr="0070414C" w:rsidRDefault="00B61E4E" w:rsidP="00756638">
                      <w:pPr>
                        <w:pStyle w:val="NoSpacing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>Hattiesburg, MS 39406</w:t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</w:r>
                      <w:r w:rsidRPr="0070414C">
                        <w:rPr>
                          <w:rFonts w:ascii="Cambria" w:hAnsi="Cambria"/>
                          <w:sz w:val="20"/>
                          <w:szCs w:val="20"/>
                        </w:rPr>
                        <w:tab/>
                        <w:t>Email:  REACHMS@usm.edu</w:t>
                      </w:r>
                    </w:p>
                    <w:p w:rsidR="00B61E4E" w:rsidRPr="0070414C" w:rsidRDefault="00B61E4E" w:rsidP="00756638">
                      <w:pPr>
                        <w:pStyle w:val="NoSpacing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:rsidR="00B61E4E" w:rsidRPr="0070414C" w:rsidRDefault="00B61E4E" w:rsidP="0070414C">
                      <w:pPr>
                        <w:pStyle w:val="NoSpacing"/>
                        <w:jc w:val="center"/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  <w:r w:rsidRPr="0070414C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Realizing Excellence for ALL Children in Mississippi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701636" cy="1629402"/>
            <wp:effectExtent l="0" t="0" r="3810" b="9525"/>
            <wp:docPr id="1" name="Picture 1" descr="C:\Users\User\Desktop\LOGOS\reach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S\reachms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75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669" w:rsidRDefault="00F73669" w:rsidP="00F73669">
      <w:pPr>
        <w:jc w:val="center"/>
        <w:rPr>
          <w:rFonts w:asciiTheme="majorHAnsi" w:hAnsiTheme="majorHAnsi"/>
          <w:b/>
          <w:sz w:val="24"/>
          <w:szCs w:val="24"/>
        </w:rPr>
      </w:pPr>
      <w:r w:rsidRPr="00F73669">
        <w:rPr>
          <w:rFonts w:asciiTheme="majorHAnsi" w:hAnsiTheme="majorHAnsi"/>
          <w:b/>
          <w:sz w:val="24"/>
          <w:szCs w:val="24"/>
        </w:rPr>
        <w:t>MTSS PBIS Tier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080"/>
        <w:gridCol w:w="990"/>
        <w:gridCol w:w="1710"/>
        <w:gridCol w:w="3438"/>
      </w:tblGrid>
      <w:tr w:rsidR="00F73669" w:rsidTr="00072032">
        <w:tc>
          <w:tcPr>
            <w:tcW w:w="2358" w:type="dxa"/>
          </w:tcPr>
          <w:p w:rsidR="00F73669" w:rsidRDefault="00F73669" w:rsidP="00F736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TFI Feature</w:t>
            </w:r>
          </w:p>
        </w:tc>
        <w:tc>
          <w:tcPr>
            <w:tcW w:w="1080" w:type="dxa"/>
          </w:tcPr>
          <w:p w:rsidR="00F73669" w:rsidRDefault="00F73669" w:rsidP="00F736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 Place</w:t>
            </w:r>
          </w:p>
        </w:tc>
        <w:tc>
          <w:tcPr>
            <w:tcW w:w="990" w:type="dxa"/>
          </w:tcPr>
          <w:p w:rsidR="00DC1721" w:rsidRDefault="00F73669" w:rsidP="00FF529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 In Place</w:t>
            </w:r>
          </w:p>
        </w:tc>
        <w:tc>
          <w:tcPr>
            <w:tcW w:w="1710" w:type="dxa"/>
          </w:tcPr>
          <w:p w:rsidR="00F73669" w:rsidRDefault="00F73669" w:rsidP="00F736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Implemented</w:t>
            </w:r>
          </w:p>
        </w:tc>
        <w:tc>
          <w:tcPr>
            <w:tcW w:w="3438" w:type="dxa"/>
          </w:tcPr>
          <w:p w:rsidR="00F73669" w:rsidRDefault="00F73669" w:rsidP="00F736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Evidence</w:t>
            </w:r>
          </w:p>
          <w:p w:rsidR="005861E2" w:rsidRDefault="005861E2" w:rsidP="00F7366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Written? Documentation?</w:t>
            </w:r>
          </w:p>
        </w:tc>
      </w:tr>
      <w:tr w:rsidR="00F73669" w:rsidTr="00072032">
        <w:tc>
          <w:tcPr>
            <w:tcW w:w="2358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2.1 Team Composition</w:t>
            </w:r>
          </w:p>
          <w:p w:rsidR="00F73669" w:rsidRPr="00FF5299" w:rsidRDefault="00F73669" w:rsidP="00255F55">
            <w:pPr>
              <w:numPr>
                <w:ilvl w:val="0"/>
                <w:numId w:val="3"/>
              </w:numPr>
              <w:tabs>
                <w:tab w:val="left" w:pos="3570"/>
              </w:tabs>
              <w:spacing w:line="276" w:lineRule="auto"/>
              <w:rPr>
                <w:sz w:val="24"/>
                <w:szCs w:val="24"/>
              </w:rPr>
            </w:pPr>
            <w:r w:rsidRPr="00FF5299">
              <w:rPr>
                <w:sz w:val="24"/>
                <w:szCs w:val="24"/>
              </w:rPr>
              <w:t>Tier 2 Team Roles and Responsibilities form</w:t>
            </w:r>
          </w:p>
        </w:tc>
        <w:tc>
          <w:tcPr>
            <w:tcW w:w="108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73669" w:rsidTr="00072032">
        <w:tc>
          <w:tcPr>
            <w:tcW w:w="2358" w:type="dxa"/>
          </w:tcPr>
          <w:p w:rsidR="00F73669" w:rsidRPr="00255F55" w:rsidRDefault="00F73669" w:rsidP="00255F55">
            <w:pPr>
              <w:tabs>
                <w:tab w:val="num" w:pos="720"/>
                <w:tab w:val="left" w:pos="3570"/>
              </w:tabs>
              <w:spacing w:line="276" w:lineRule="auto"/>
              <w:ind w:left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55F55">
              <w:rPr>
                <w:rFonts w:asciiTheme="majorHAnsi" w:hAnsiTheme="majorHAnsi"/>
                <w:b/>
                <w:sz w:val="24"/>
                <w:szCs w:val="24"/>
              </w:rPr>
              <w:t>2.2 Team Operating Procedures</w:t>
            </w:r>
          </w:p>
          <w:p w:rsidR="00F73669" w:rsidRPr="00FF5299" w:rsidRDefault="00255F55" w:rsidP="00255F55">
            <w:pPr>
              <w:numPr>
                <w:ilvl w:val="0"/>
                <w:numId w:val="5"/>
              </w:numPr>
              <w:tabs>
                <w:tab w:val="left" w:pos="35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Tier 2 Team meeting schedule, </w:t>
            </w:r>
            <w:r w:rsidR="00F73669" w:rsidRPr="00FF5299">
              <w:rPr>
                <w:sz w:val="24"/>
                <w:szCs w:val="24"/>
              </w:rPr>
              <w:t>date, time and room</w:t>
            </w:r>
          </w:p>
        </w:tc>
        <w:tc>
          <w:tcPr>
            <w:tcW w:w="108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73669" w:rsidTr="00072032">
        <w:trPr>
          <w:trHeight w:val="1358"/>
        </w:trPr>
        <w:tc>
          <w:tcPr>
            <w:tcW w:w="2358" w:type="dxa"/>
          </w:tcPr>
          <w:p w:rsidR="00F73669" w:rsidRDefault="00F73669" w:rsidP="002F3ED6">
            <w:pPr>
              <w:tabs>
                <w:tab w:val="left" w:pos="35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73669">
              <w:rPr>
                <w:rFonts w:asciiTheme="majorHAnsi" w:hAnsiTheme="majorHAnsi"/>
                <w:b/>
                <w:sz w:val="24"/>
                <w:szCs w:val="24"/>
              </w:rPr>
              <w:t>2.3 Screening</w:t>
            </w:r>
          </w:p>
          <w:p w:rsidR="00F73669" w:rsidRPr="00FF5299" w:rsidRDefault="00F73669" w:rsidP="00255F55">
            <w:pPr>
              <w:pStyle w:val="ListParagraph"/>
              <w:numPr>
                <w:ilvl w:val="0"/>
                <w:numId w:val="9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 w:rsidRPr="00FF5299">
              <w:rPr>
                <w:sz w:val="24"/>
                <w:szCs w:val="24"/>
              </w:rPr>
              <w:t>Universal Screenings and data based decision rules</w:t>
            </w:r>
          </w:p>
        </w:tc>
        <w:tc>
          <w:tcPr>
            <w:tcW w:w="108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F73669" w:rsidTr="00072032">
        <w:trPr>
          <w:trHeight w:val="2870"/>
        </w:trPr>
        <w:tc>
          <w:tcPr>
            <w:tcW w:w="2358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2.4 Request for Assistance</w:t>
            </w:r>
          </w:p>
          <w:p w:rsidR="00F73669" w:rsidRPr="00FF5299" w:rsidRDefault="00F73669" w:rsidP="00255F55">
            <w:pPr>
              <w:numPr>
                <w:ilvl w:val="0"/>
                <w:numId w:val="4"/>
              </w:numPr>
              <w:tabs>
                <w:tab w:val="num" w:pos="720"/>
                <w:tab w:val="left" w:pos="3570"/>
              </w:tabs>
              <w:spacing w:line="276" w:lineRule="auto"/>
              <w:rPr>
                <w:sz w:val="24"/>
                <w:szCs w:val="24"/>
              </w:rPr>
            </w:pPr>
            <w:r w:rsidRPr="00FF5299">
              <w:rPr>
                <w:sz w:val="24"/>
                <w:szCs w:val="24"/>
              </w:rPr>
              <w:t>Written description of your process for Univ</w:t>
            </w:r>
            <w:r w:rsidR="00255F55">
              <w:rPr>
                <w:sz w:val="24"/>
                <w:szCs w:val="24"/>
              </w:rPr>
              <w:t xml:space="preserve">ersal Screening (using ODRs and </w:t>
            </w:r>
            <w:r w:rsidRPr="00FF5299">
              <w:rPr>
                <w:sz w:val="24"/>
                <w:szCs w:val="24"/>
              </w:rPr>
              <w:t>Secondary Screener)</w:t>
            </w:r>
          </w:p>
        </w:tc>
        <w:tc>
          <w:tcPr>
            <w:tcW w:w="108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38" w:type="dxa"/>
          </w:tcPr>
          <w:p w:rsidR="00F73669" w:rsidRDefault="00F73669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55F55" w:rsidRDefault="00255F5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1080"/>
        <w:gridCol w:w="2830"/>
        <w:gridCol w:w="2318"/>
      </w:tblGrid>
      <w:tr w:rsidR="00DC1721" w:rsidTr="00072032">
        <w:tc>
          <w:tcPr>
            <w:tcW w:w="2268" w:type="dxa"/>
          </w:tcPr>
          <w:p w:rsidR="00DC1721" w:rsidRDefault="00DC172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Theme="majorHAnsi" w:hAnsiTheme="majorHAnsi"/>
                <w:b/>
                <w:sz w:val="24"/>
                <w:szCs w:val="24"/>
              </w:rPr>
              <w:t>TFI Feature</w:t>
            </w:r>
          </w:p>
        </w:tc>
        <w:tc>
          <w:tcPr>
            <w:tcW w:w="1080" w:type="dxa"/>
          </w:tcPr>
          <w:p w:rsidR="00DC1721" w:rsidRDefault="00DC172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 Place</w:t>
            </w:r>
          </w:p>
        </w:tc>
        <w:tc>
          <w:tcPr>
            <w:tcW w:w="1080" w:type="dxa"/>
          </w:tcPr>
          <w:p w:rsidR="00DC1721" w:rsidRDefault="00DC172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Not In Place</w:t>
            </w:r>
          </w:p>
          <w:p w:rsidR="00DC1721" w:rsidRDefault="00DC172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DC1721" w:rsidRDefault="00DC172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Implemented</w:t>
            </w:r>
          </w:p>
        </w:tc>
        <w:tc>
          <w:tcPr>
            <w:tcW w:w="2318" w:type="dxa"/>
          </w:tcPr>
          <w:p w:rsidR="00DC1721" w:rsidRDefault="00DC172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Evidence</w:t>
            </w:r>
          </w:p>
        </w:tc>
      </w:tr>
      <w:tr w:rsidR="00DC1721" w:rsidTr="00072032">
        <w:tc>
          <w:tcPr>
            <w:tcW w:w="2268" w:type="dxa"/>
          </w:tcPr>
          <w:p w:rsidR="00DC1721" w:rsidRPr="00DC1721" w:rsidRDefault="00DC1721" w:rsidP="002F3ED6">
            <w:pPr>
              <w:tabs>
                <w:tab w:val="num" w:pos="720"/>
                <w:tab w:val="left" w:pos="3570"/>
              </w:tabs>
              <w:spacing w:line="276" w:lineRule="auto"/>
              <w:jc w:val="center"/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2.5 Options for Tier II Interventions</w:t>
            </w:r>
          </w:p>
          <w:p w:rsidR="00947C31" w:rsidRPr="00FF5299" w:rsidRDefault="00255F55" w:rsidP="00255F55">
            <w:pPr>
              <w:pStyle w:val="ListParagraph"/>
              <w:numPr>
                <w:ilvl w:val="0"/>
                <w:numId w:val="10"/>
              </w:numPr>
              <w:tabs>
                <w:tab w:val="left" w:pos="35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description of your </w:t>
            </w:r>
            <w:r w:rsidR="00DC1721" w:rsidRPr="00FF5299">
              <w:rPr>
                <w:sz w:val="24"/>
                <w:szCs w:val="24"/>
              </w:rPr>
              <w:t>implementation p</w:t>
            </w:r>
            <w:r w:rsidR="00947C31" w:rsidRPr="00FF5299">
              <w:rPr>
                <w:sz w:val="24"/>
                <w:szCs w:val="24"/>
              </w:rPr>
              <w:t>lan for each school-wide Tier</w:t>
            </w:r>
          </w:p>
          <w:p w:rsidR="00DC1721" w:rsidRPr="00DC1721" w:rsidRDefault="00947C31" w:rsidP="00255F55">
            <w:pPr>
              <w:pStyle w:val="ListParagraph"/>
              <w:tabs>
                <w:tab w:val="left" w:pos="3570"/>
              </w:tabs>
              <w:ind w:left="360"/>
              <w:rPr>
                <w:sz w:val="20"/>
                <w:szCs w:val="20"/>
              </w:rPr>
            </w:pPr>
            <w:r w:rsidRPr="00FF5299">
              <w:rPr>
                <w:sz w:val="24"/>
                <w:szCs w:val="24"/>
              </w:rPr>
              <w:t>i</w:t>
            </w:r>
            <w:r w:rsidR="00DC1721" w:rsidRPr="00FF5299">
              <w:rPr>
                <w:sz w:val="24"/>
                <w:szCs w:val="24"/>
              </w:rPr>
              <w:t>ntervention including progress monitoring and integrity checks</w:t>
            </w:r>
          </w:p>
        </w:tc>
        <w:tc>
          <w:tcPr>
            <w:tcW w:w="1080" w:type="dxa"/>
          </w:tcPr>
          <w:p w:rsidR="00DC1721" w:rsidRDefault="00DC172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DC1721" w:rsidRDefault="00DC172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DC1721" w:rsidRDefault="00DC172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DC1721" w:rsidRDefault="00DC172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947C31" w:rsidTr="00072032">
        <w:tc>
          <w:tcPr>
            <w:tcW w:w="2268" w:type="dxa"/>
          </w:tcPr>
          <w:p w:rsidR="00947C31" w:rsidRDefault="00B76F98" w:rsidP="002F3ED6">
            <w:pPr>
              <w:tabs>
                <w:tab w:val="num" w:pos="720"/>
                <w:tab w:val="left" w:pos="3570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6F98">
              <w:rPr>
                <w:rFonts w:asciiTheme="majorHAnsi" w:hAnsiTheme="majorHAnsi"/>
                <w:b/>
                <w:sz w:val="24"/>
                <w:szCs w:val="24"/>
              </w:rPr>
              <w:t>2.9 Professional Development</w:t>
            </w:r>
          </w:p>
          <w:p w:rsidR="00B76F98" w:rsidRPr="00FF5299" w:rsidRDefault="00B76F98" w:rsidP="00255F55">
            <w:pPr>
              <w:pStyle w:val="ListParagraph"/>
              <w:numPr>
                <w:ilvl w:val="0"/>
                <w:numId w:val="11"/>
              </w:numPr>
              <w:tabs>
                <w:tab w:val="num" w:pos="720"/>
                <w:tab w:val="left" w:pos="3570"/>
              </w:tabs>
              <w:rPr>
                <w:sz w:val="24"/>
                <w:szCs w:val="24"/>
              </w:rPr>
            </w:pPr>
            <w:r w:rsidRPr="00FF5299">
              <w:rPr>
                <w:sz w:val="24"/>
                <w:szCs w:val="24"/>
              </w:rPr>
              <w:t>A written policy is followed for teaching all relevant staff how to refer students and implement each Tier 2 intervention that is in place.</w:t>
            </w:r>
          </w:p>
        </w:tc>
        <w:tc>
          <w:tcPr>
            <w:tcW w:w="1080" w:type="dxa"/>
          </w:tcPr>
          <w:p w:rsidR="00947C31" w:rsidRDefault="00947C3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947C31" w:rsidRDefault="00947C3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830" w:type="dxa"/>
          </w:tcPr>
          <w:p w:rsidR="00947C31" w:rsidRDefault="00947C3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7C31" w:rsidRDefault="00947C31" w:rsidP="002F3ED6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F73669" w:rsidRPr="00F73669" w:rsidRDefault="00F73669" w:rsidP="00FF5299">
      <w:pPr>
        <w:rPr>
          <w:rFonts w:asciiTheme="majorHAnsi" w:hAnsiTheme="majorHAnsi"/>
          <w:b/>
          <w:sz w:val="24"/>
          <w:szCs w:val="24"/>
        </w:rPr>
      </w:pPr>
    </w:p>
    <w:sectPr w:rsidR="00F73669" w:rsidRPr="00F73669" w:rsidSect="00277307">
      <w:footerReference w:type="default" r:id="rId10"/>
      <w:pgSz w:w="12240" w:h="15840"/>
      <w:pgMar w:top="72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84" w:rsidRDefault="00211084" w:rsidP="0070414C">
      <w:pPr>
        <w:spacing w:after="0" w:line="240" w:lineRule="auto"/>
      </w:pPr>
      <w:r>
        <w:separator/>
      </w:r>
    </w:p>
  </w:endnote>
  <w:endnote w:type="continuationSeparator" w:id="0">
    <w:p w:rsidR="00211084" w:rsidRDefault="00211084" w:rsidP="0070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4C" w:rsidRDefault="0070414C" w:rsidP="0070414C">
    <w:pPr>
      <w:pStyle w:val="NormalWeb"/>
      <w:jc w:val="center"/>
      <w:rPr>
        <w:rFonts w:ascii="Arial" w:hAnsi="Arial" w:cs="Arial"/>
        <w:i/>
        <w:iCs/>
        <w:sz w:val="16"/>
        <w:szCs w:val="16"/>
      </w:rPr>
    </w:pPr>
    <w:r w:rsidRPr="00D7320D">
      <w:rPr>
        <w:rFonts w:ascii="Arial" w:hAnsi="Arial" w:cs="Arial"/>
        <w:i/>
        <w:iCs/>
        <w:sz w:val="16"/>
        <w:szCs w:val="16"/>
      </w:rPr>
      <w:t>REACH-MS is coordinated through the University of Southern Mississippi and is sponsored by a</w:t>
    </w:r>
  </w:p>
  <w:p w:rsidR="0070414C" w:rsidRPr="00D7320D" w:rsidRDefault="0070414C" w:rsidP="0070414C">
    <w:pPr>
      <w:pStyle w:val="NormalWeb"/>
      <w:jc w:val="center"/>
      <w:rPr>
        <w:color w:val="000000"/>
        <w:sz w:val="16"/>
        <w:szCs w:val="16"/>
      </w:rPr>
    </w:pPr>
    <w:r w:rsidRPr="00D7320D">
      <w:rPr>
        <w:rFonts w:ascii="Arial" w:hAnsi="Arial" w:cs="Arial"/>
        <w:i/>
        <w:iCs/>
        <w:sz w:val="16"/>
        <w:szCs w:val="16"/>
      </w:rPr>
      <w:t xml:space="preserve"> U.S. Department of Education grant to the Mississippi Department of Education (Grant No H</w:t>
    </w:r>
    <w:r w:rsidRPr="00D7320D">
      <w:rPr>
        <w:color w:val="000000"/>
        <w:sz w:val="16"/>
        <w:szCs w:val="16"/>
      </w:rPr>
      <w:t>030000566</w:t>
    </w:r>
    <w:r w:rsidRPr="00D7320D">
      <w:rPr>
        <w:rFonts w:ascii="Arial" w:hAnsi="Arial" w:cs="Arial"/>
        <w:i/>
        <w:iCs/>
        <w:sz w:val="16"/>
        <w:szCs w:val="16"/>
      </w:rPr>
      <w:t>).</w:t>
    </w:r>
  </w:p>
  <w:p w:rsidR="0070414C" w:rsidRDefault="007041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84" w:rsidRDefault="00211084" w:rsidP="0070414C">
      <w:pPr>
        <w:spacing w:after="0" w:line="240" w:lineRule="auto"/>
      </w:pPr>
      <w:r>
        <w:separator/>
      </w:r>
    </w:p>
  </w:footnote>
  <w:footnote w:type="continuationSeparator" w:id="0">
    <w:p w:rsidR="00211084" w:rsidRDefault="00211084" w:rsidP="0070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76BF"/>
    <w:multiLevelType w:val="hybridMultilevel"/>
    <w:tmpl w:val="26DAEC90"/>
    <w:lvl w:ilvl="0" w:tplc="42E26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04162"/>
    <w:multiLevelType w:val="hybridMultilevel"/>
    <w:tmpl w:val="05862370"/>
    <w:lvl w:ilvl="0" w:tplc="FB72F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B869F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330DED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386BC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087F4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33424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BA307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17401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ACE6D2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DD4B5D"/>
    <w:multiLevelType w:val="hybridMultilevel"/>
    <w:tmpl w:val="D7A09D6E"/>
    <w:lvl w:ilvl="0" w:tplc="0C1A9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6EA2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D589E4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66AF3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C8C089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C0E4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9452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BE75B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ACE01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F237E3"/>
    <w:multiLevelType w:val="hybridMultilevel"/>
    <w:tmpl w:val="7942539E"/>
    <w:lvl w:ilvl="0" w:tplc="42E26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1369"/>
    <w:multiLevelType w:val="hybridMultilevel"/>
    <w:tmpl w:val="FEF6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C3D02"/>
    <w:multiLevelType w:val="hybridMultilevel"/>
    <w:tmpl w:val="D556CCBC"/>
    <w:lvl w:ilvl="0" w:tplc="42E269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63824"/>
    <w:multiLevelType w:val="multilevel"/>
    <w:tmpl w:val="E03A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3970D3"/>
    <w:multiLevelType w:val="hybridMultilevel"/>
    <w:tmpl w:val="7942539E"/>
    <w:lvl w:ilvl="0" w:tplc="42E26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A0171"/>
    <w:multiLevelType w:val="hybridMultilevel"/>
    <w:tmpl w:val="01E40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EE149F"/>
    <w:multiLevelType w:val="hybridMultilevel"/>
    <w:tmpl w:val="ED1E3662"/>
    <w:lvl w:ilvl="0" w:tplc="45D21C88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921642"/>
    <w:multiLevelType w:val="hybridMultilevel"/>
    <w:tmpl w:val="48041BDC"/>
    <w:lvl w:ilvl="0" w:tplc="42E26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4C"/>
    <w:rsid w:val="00072032"/>
    <w:rsid w:val="00094941"/>
    <w:rsid w:val="001C43F7"/>
    <w:rsid w:val="00211084"/>
    <w:rsid w:val="00213A21"/>
    <w:rsid w:val="00255F55"/>
    <w:rsid w:val="00277307"/>
    <w:rsid w:val="002F3ED6"/>
    <w:rsid w:val="00452CBF"/>
    <w:rsid w:val="0052652B"/>
    <w:rsid w:val="005861E2"/>
    <w:rsid w:val="006F742D"/>
    <w:rsid w:val="0070414C"/>
    <w:rsid w:val="007E715D"/>
    <w:rsid w:val="007F1DB1"/>
    <w:rsid w:val="00812393"/>
    <w:rsid w:val="00825301"/>
    <w:rsid w:val="0093246E"/>
    <w:rsid w:val="00947C31"/>
    <w:rsid w:val="009F3640"/>
    <w:rsid w:val="00AD5C70"/>
    <w:rsid w:val="00B36054"/>
    <w:rsid w:val="00B46D37"/>
    <w:rsid w:val="00B61E4E"/>
    <w:rsid w:val="00B76F98"/>
    <w:rsid w:val="00C46092"/>
    <w:rsid w:val="00CE5390"/>
    <w:rsid w:val="00DC1721"/>
    <w:rsid w:val="00DE0B70"/>
    <w:rsid w:val="00F02755"/>
    <w:rsid w:val="00F73669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E4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C"/>
  </w:style>
  <w:style w:type="paragraph" w:styleId="Footer">
    <w:name w:val="footer"/>
    <w:basedOn w:val="Normal"/>
    <w:link w:val="FooterChar"/>
    <w:uiPriority w:val="99"/>
    <w:unhideWhenUsed/>
    <w:rsid w:val="0070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C"/>
  </w:style>
  <w:style w:type="paragraph" w:styleId="NormalWeb">
    <w:name w:val="Normal (Web)"/>
    <w:basedOn w:val="Normal"/>
    <w:uiPriority w:val="99"/>
    <w:unhideWhenUsed/>
    <w:rsid w:val="007041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CBF"/>
    <w:pPr>
      <w:ind w:left="720"/>
      <w:contextualSpacing/>
    </w:pPr>
  </w:style>
  <w:style w:type="table" w:styleId="TableGrid">
    <w:name w:val="Table Grid"/>
    <w:basedOn w:val="TableNormal"/>
    <w:uiPriority w:val="59"/>
    <w:rsid w:val="00F7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1E4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14C"/>
  </w:style>
  <w:style w:type="paragraph" w:styleId="Footer">
    <w:name w:val="footer"/>
    <w:basedOn w:val="Normal"/>
    <w:link w:val="FooterChar"/>
    <w:uiPriority w:val="99"/>
    <w:unhideWhenUsed/>
    <w:rsid w:val="0070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14C"/>
  </w:style>
  <w:style w:type="paragraph" w:styleId="NormalWeb">
    <w:name w:val="Normal (Web)"/>
    <w:basedOn w:val="Normal"/>
    <w:uiPriority w:val="99"/>
    <w:unhideWhenUsed/>
    <w:rsid w:val="007041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CBF"/>
    <w:pPr>
      <w:ind w:left="720"/>
      <w:contextualSpacing/>
    </w:pPr>
  </w:style>
  <w:style w:type="table" w:styleId="TableGrid">
    <w:name w:val="Table Grid"/>
    <w:basedOn w:val="TableNormal"/>
    <w:uiPriority w:val="59"/>
    <w:rsid w:val="00F73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3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6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4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9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4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5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9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7095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3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39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5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5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6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3167-7428-4742-A721-ACAE5FCB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\Users\User\Desktop\Letterhead Template.dotx</Template>
  <TotalTime>0</TotalTime>
  <Pages>2</Pages>
  <Words>129</Words>
  <Characters>740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Sydney Wise</cp:lastModifiedBy>
  <cp:revision>2</cp:revision>
  <cp:lastPrinted>2017-05-08T14:26:00Z</cp:lastPrinted>
  <dcterms:created xsi:type="dcterms:W3CDTF">2017-11-10T18:22:00Z</dcterms:created>
  <dcterms:modified xsi:type="dcterms:W3CDTF">2017-11-10T18:22:00Z</dcterms:modified>
</cp:coreProperties>
</file>