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8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938009" cy="644525"/>
                <wp:effectExtent l="19050" t="0" r="15240" b="2222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938009" cy="644525"/>
                          <a:chExt cx="6938009" cy="644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9050" y="617696"/>
                            <a:ext cx="689990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9909" h="7620">
                                <a:moveTo>
                                  <a:pt x="0" y="7620"/>
                                </a:moveTo>
                                <a:lnTo>
                                  <a:pt x="6899567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2301" y="0"/>
                            <a:ext cx="2783636" cy="5605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938009" cy="644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"/>
                                <w:ind w:left="29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353334"/>
                                  <w:spacing w:val="25"/>
                                  <w:sz w:val="30"/>
                                </w:rPr>
                                <w:t>EVENTS,</w:t>
                              </w:r>
                              <w:r>
                                <w:rPr>
                                  <w:color w:val="353334"/>
                                  <w:spacing w:val="40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color w:val="353334"/>
                                  <w:spacing w:val="24"/>
                                  <w:sz w:val="30"/>
                                </w:rPr>
                                <w:t>CAMPS</w:t>
                              </w:r>
                              <w:r>
                                <w:rPr>
                                  <w:color w:val="353334"/>
                                  <w:spacing w:val="4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color w:val="353334"/>
                                  <w:sz w:val="30"/>
                                </w:rPr>
                                <w:t>&amp;</w:t>
                              </w:r>
                              <w:r>
                                <w:rPr>
                                  <w:color w:val="353334"/>
                                  <w:spacing w:val="40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color w:val="353334"/>
                                  <w:spacing w:val="23"/>
                                  <w:sz w:val="30"/>
                                </w:rPr>
                                <w:t>CONFERENCES </w:t>
                              </w:r>
                            </w:p>
                            <w:p>
                              <w:pPr>
                                <w:spacing w:before="25"/>
                                <w:ind w:left="29" w:right="0" w:firstLine="0"/>
                                <w:jc w:val="left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53334"/>
                                  <w:sz w:val="36"/>
                                </w:rPr>
                                <w:t>STUDENT</w:t>
                              </w:r>
                              <w:r>
                                <w:rPr>
                                  <w:rFonts w:ascii="Arial"/>
                                  <w:b/>
                                  <w:color w:val="353334"/>
                                  <w:spacing w:val="4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353334"/>
                                  <w:spacing w:val="9"/>
                                  <w:sz w:val="36"/>
                                </w:rPr>
                                <w:t>RATES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6.3pt;height:50.75pt;mso-position-horizontal-relative:char;mso-position-vertical-relative:line" id="docshapegroup1" coordorigin="0,0" coordsize="10926,1015">
                <v:line style="position:absolute" from="30,985" to="10895,973" stroked="true" strokeweight="3pt" strokecolor="#231f20">
                  <v:stroke dashstyle="solid"/>
                </v:line>
                <v:shape style="position:absolute;left:6491;top:0;width:4384;height:883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0926;height:1015" type="#_x0000_t202" id="docshape3" filled="false" stroked="false">
                  <v:textbox inset="0,0,0,0">
                    <w:txbxContent>
                      <w:p>
                        <w:pPr>
                          <w:spacing w:before="38"/>
                          <w:ind w:left="29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353334"/>
                            <w:spacing w:val="25"/>
                            <w:sz w:val="30"/>
                          </w:rPr>
                          <w:t>EVENTS,</w:t>
                        </w:r>
                        <w:r>
                          <w:rPr>
                            <w:color w:val="353334"/>
                            <w:spacing w:val="40"/>
                            <w:sz w:val="30"/>
                          </w:rPr>
                          <w:t> </w:t>
                        </w:r>
                        <w:r>
                          <w:rPr>
                            <w:color w:val="353334"/>
                            <w:spacing w:val="24"/>
                            <w:sz w:val="30"/>
                          </w:rPr>
                          <w:t>CAMPS</w:t>
                        </w:r>
                        <w:r>
                          <w:rPr>
                            <w:color w:val="353334"/>
                            <w:spacing w:val="41"/>
                            <w:sz w:val="30"/>
                          </w:rPr>
                          <w:t> </w:t>
                        </w:r>
                        <w:r>
                          <w:rPr>
                            <w:color w:val="353334"/>
                            <w:sz w:val="30"/>
                          </w:rPr>
                          <w:t>&amp;</w:t>
                        </w:r>
                        <w:r>
                          <w:rPr>
                            <w:color w:val="353334"/>
                            <w:spacing w:val="40"/>
                            <w:sz w:val="30"/>
                          </w:rPr>
                          <w:t> </w:t>
                        </w:r>
                        <w:r>
                          <w:rPr>
                            <w:color w:val="353334"/>
                            <w:spacing w:val="23"/>
                            <w:sz w:val="30"/>
                          </w:rPr>
                          <w:t>CONFERENCES </w:t>
                        </w:r>
                      </w:p>
                      <w:p>
                        <w:pPr>
                          <w:spacing w:before="25"/>
                          <w:ind w:left="29" w:right="0" w:firstLine="0"/>
                          <w:jc w:val="left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color w:val="353334"/>
                            <w:sz w:val="36"/>
                          </w:rPr>
                          <w:t>STUDENT</w:t>
                        </w:r>
                        <w:r>
                          <w:rPr>
                            <w:rFonts w:ascii="Arial"/>
                            <w:b/>
                            <w:color w:val="353334"/>
                            <w:spacing w:val="44"/>
                            <w:sz w:val="3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353334"/>
                            <w:spacing w:val="9"/>
                            <w:sz w:val="36"/>
                          </w:rPr>
                          <w:t>RATES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66" w:lineRule="auto" w:before="21"/>
        <w:ind w:left="218" w:right="571" w:firstLine="0"/>
        <w:jc w:val="left"/>
        <w:rPr>
          <w:sz w:val="20"/>
        </w:rPr>
      </w:pPr>
      <w:r>
        <w:rPr>
          <w:rFonts w:ascii="Arial" w:hAnsi="Arial"/>
          <w:b/>
          <w:color w:val="353334"/>
          <w:spacing w:val="18"/>
          <w:sz w:val="28"/>
        </w:rPr>
        <w:t>COOK</w:t>
      </w:r>
      <w:r>
        <w:rPr>
          <w:rFonts w:ascii="Arial" w:hAnsi="Arial"/>
          <w:b/>
          <w:color w:val="353334"/>
          <w:spacing w:val="40"/>
          <w:sz w:val="28"/>
        </w:rPr>
        <w:t> </w:t>
      </w:r>
      <w:r>
        <w:rPr>
          <w:rFonts w:ascii="Arial" w:hAnsi="Arial"/>
          <w:b/>
          <w:color w:val="353334"/>
          <w:spacing w:val="20"/>
          <w:sz w:val="28"/>
        </w:rPr>
        <w:t>UNION</w:t>
      </w:r>
      <w:r>
        <w:rPr>
          <w:rFonts w:ascii="Arial" w:hAnsi="Arial"/>
          <w:b/>
          <w:color w:val="353334"/>
          <w:spacing w:val="40"/>
          <w:sz w:val="28"/>
        </w:rPr>
        <w:t> </w:t>
      </w:r>
      <w:r>
        <w:rPr>
          <w:color w:val="353334"/>
          <w:sz w:val="20"/>
        </w:rPr>
        <w:t>The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R.C.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Cook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Union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boasts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16,983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square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feet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of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event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and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meeting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space.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This</w:t>
      </w:r>
      <w:r>
        <w:rPr>
          <w:color w:val="353334"/>
          <w:spacing w:val="-4"/>
          <w:sz w:val="20"/>
        </w:rPr>
        <w:t> </w:t>
      </w:r>
      <w:r>
        <w:rPr>
          <w:color w:val="353334"/>
          <w:sz w:val="20"/>
        </w:rPr>
        <w:t>50,000-square-foot complex features six meeting rooms, a grand pre-function area (lobby), game room, and Seymour’s (Chick-fil-A and Subway).</w:t>
      </w:r>
    </w:p>
    <w:p>
      <w:pPr>
        <w:spacing w:line="240" w:lineRule="auto" w:before="0" w:after="1"/>
        <w:rPr>
          <w:sz w:val="9"/>
        </w:rPr>
      </w:pPr>
    </w:p>
    <w:tbl>
      <w:tblPr>
        <w:tblW w:w="0" w:type="auto"/>
        <w:jc w:val="left"/>
        <w:tblInd w:w="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1219"/>
        <w:gridCol w:w="1640"/>
        <w:gridCol w:w="1326"/>
        <w:gridCol w:w="1465"/>
        <w:gridCol w:w="1299"/>
        <w:gridCol w:w="1993"/>
        <w:gridCol w:w="116"/>
      </w:tblGrid>
      <w:tr>
        <w:trPr>
          <w:trHeight w:val="295" w:hRule="atLeast"/>
        </w:trPr>
        <w:tc>
          <w:tcPr>
            <w:tcW w:w="1840" w:type="dxa"/>
            <w:shd w:val="clear" w:color="auto" w:fill="FFD246"/>
          </w:tcPr>
          <w:p>
            <w:pPr>
              <w:pStyle w:val="TableParagraph"/>
              <w:spacing w:line="240" w:lineRule="auto" w:before="50"/>
              <w:ind w:left="19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w w:val="90"/>
                <w:sz w:val="18"/>
              </w:rPr>
              <w:t>Room</w:t>
            </w:r>
            <w:r>
              <w:rPr>
                <w:rFonts w:ascii="Arial"/>
                <w:b/>
                <w:color w:val="353334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2"/>
                <w:sz w:val="18"/>
              </w:rPr>
              <w:t>(Capacity)</w:t>
            </w:r>
          </w:p>
        </w:tc>
        <w:tc>
          <w:tcPr>
            <w:tcW w:w="1219" w:type="dxa"/>
            <w:shd w:val="clear" w:color="auto" w:fill="FFD246"/>
          </w:tcPr>
          <w:p>
            <w:pPr>
              <w:pStyle w:val="TableParagraph"/>
              <w:spacing w:line="240" w:lineRule="auto" w:before="57"/>
              <w:ind w:left="39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w w:val="90"/>
                <w:sz w:val="18"/>
              </w:rPr>
              <w:t>Sq.</w:t>
            </w:r>
            <w:r>
              <w:rPr>
                <w:rFonts w:ascii="Arial"/>
                <w:b/>
                <w:color w:val="353334"/>
                <w:spacing w:val="-7"/>
                <w:w w:val="90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5"/>
                <w:sz w:val="18"/>
              </w:rPr>
              <w:t>Ft.</w:t>
            </w:r>
          </w:p>
        </w:tc>
        <w:tc>
          <w:tcPr>
            <w:tcW w:w="1640" w:type="dxa"/>
            <w:shd w:val="clear" w:color="auto" w:fill="FFD246"/>
          </w:tcPr>
          <w:p>
            <w:pPr>
              <w:pStyle w:val="TableParagraph"/>
              <w:spacing w:line="240" w:lineRule="auto" w:before="57"/>
              <w:ind w:left="190" w:right="14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2"/>
                <w:sz w:val="18"/>
              </w:rPr>
              <w:t>Dimensions</w:t>
            </w:r>
          </w:p>
        </w:tc>
        <w:tc>
          <w:tcPr>
            <w:tcW w:w="1326" w:type="dxa"/>
            <w:shd w:val="clear" w:color="auto" w:fill="FFD246"/>
          </w:tcPr>
          <w:p>
            <w:pPr>
              <w:pStyle w:val="TableParagraph"/>
              <w:spacing w:line="240" w:lineRule="auto" w:before="57"/>
              <w:ind w:left="33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2"/>
                <w:sz w:val="18"/>
              </w:rPr>
              <w:t>Banquet</w:t>
            </w:r>
          </w:p>
        </w:tc>
        <w:tc>
          <w:tcPr>
            <w:tcW w:w="1465" w:type="dxa"/>
            <w:shd w:val="clear" w:color="auto" w:fill="FFD246"/>
          </w:tcPr>
          <w:p>
            <w:pPr>
              <w:pStyle w:val="TableParagraph"/>
              <w:spacing w:line="240" w:lineRule="auto" w:before="50"/>
              <w:ind w:left="31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2"/>
                <w:sz w:val="18"/>
              </w:rPr>
              <w:t>Classroom</w:t>
            </w:r>
          </w:p>
        </w:tc>
        <w:tc>
          <w:tcPr>
            <w:tcW w:w="1299" w:type="dxa"/>
            <w:shd w:val="clear" w:color="auto" w:fill="FFD246"/>
          </w:tcPr>
          <w:p>
            <w:pPr>
              <w:pStyle w:val="TableParagraph"/>
              <w:spacing w:line="240" w:lineRule="auto" w:before="57"/>
              <w:ind w:left="32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2"/>
                <w:sz w:val="18"/>
              </w:rPr>
              <w:t>Theater</w:t>
            </w:r>
          </w:p>
        </w:tc>
        <w:tc>
          <w:tcPr>
            <w:tcW w:w="2109" w:type="dxa"/>
            <w:gridSpan w:val="2"/>
            <w:shd w:val="clear" w:color="auto" w:fill="FFD246"/>
          </w:tcPr>
          <w:p>
            <w:pPr>
              <w:pStyle w:val="TableParagraph"/>
              <w:spacing w:line="240" w:lineRule="auto" w:before="57"/>
              <w:ind w:left="3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4"/>
                <w:sz w:val="18"/>
              </w:rPr>
              <w:t>1/2</w:t>
            </w:r>
            <w:r>
              <w:rPr>
                <w:rFonts w:ascii="Arial"/>
                <w:b/>
                <w:color w:val="353334"/>
                <w:spacing w:val="-8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4"/>
                <w:sz w:val="18"/>
              </w:rPr>
              <w:t>Day**</w:t>
            </w:r>
            <w:r>
              <w:rPr>
                <w:rFonts w:ascii="Arial"/>
                <w:b/>
                <w:color w:val="353334"/>
                <w:spacing w:val="-8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4"/>
                <w:sz w:val="18"/>
              </w:rPr>
              <w:t>/</w:t>
            </w:r>
            <w:r>
              <w:rPr>
                <w:rFonts w:ascii="Arial"/>
                <w:b/>
                <w:color w:val="353334"/>
                <w:spacing w:val="-7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4"/>
                <w:sz w:val="18"/>
              </w:rPr>
              <w:t>Full</w:t>
            </w:r>
            <w:r>
              <w:rPr>
                <w:rFonts w:ascii="Arial"/>
                <w:b/>
                <w:color w:val="353334"/>
                <w:spacing w:val="-8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4"/>
                <w:sz w:val="18"/>
              </w:rPr>
              <w:t>Day**</w:t>
            </w:r>
          </w:p>
        </w:tc>
      </w:tr>
      <w:tr>
        <w:trPr>
          <w:trHeight w:val="247" w:hRule="atLeast"/>
        </w:trPr>
        <w:tc>
          <w:tcPr>
            <w:tcW w:w="1840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240" w:lineRule="auto" w:before="35"/>
              <w:ind w:left="84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A</w:t>
            </w:r>
            <w:r>
              <w:rPr>
                <w:color w:val="231F20"/>
                <w:spacing w:val="-7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U-Shaped</w:t>
            </w:r>
            <w:r>
              <w:rPr>
                <w:color w:val="231F20"/>
                <w:spacing w:val="-7"/>
                <w:w w:val="105"/>
                <w:sz w:val="16"/>
              </w:rPr>
              <w:t> </w:t>
            </w:r>
            <w:r>
              <w:rPr>
                <w:color w:val="231F20"/>
                <w:spacing w:val="-4"/>
                <w:w w:val="105"/>
                <w:sz w:val="16"/>
              </w:rPr>
              <w:t>(24)</w:t>
            </w:r>
          </w:p>
        </w:tc>
        <w:tc>
          <w:tcPr>
            <w:tcW w:w="1219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240" w:lineRule="auto" w:before="35"/>
              <w:ind w:left="357"/>
              <w:rPr>
                <w:sz w:val="16"/>
              </w:rPr>
            </w:pPr>
            <w:r>
              <w:rPr>
                <w:color w:val="231F20"/>
                <w:spacing w:val="-5"/>
                <w:w w:val="115"/>
                <w:sz w:val="16"/>
              </w:rPr>
              <w:t>620</w:t>
            </w:r>
          </w:p>
        </w:tc>
        <w:tc>
          <w:tcPr>
            <w:tcW w:w="1640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240" w:lineRule="auto" w:before="35"/>
              <w:ind w:left="43" w:right="159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29’6”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29’5”</w:t>
            </w:r>
          </w:p>
        </w:tc>
        <w:tc>
          <w:tcPr>
            <w:tcW w:w="1326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465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299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109" w:type="dxa"/>
            <w:gridSpan w:val="2"/>
            <w:tcBorders>
              <w:bottom w:val="single" w:sz="8" w:space="0" w:color="FFD246"/>
            </w:tcBorders>
          </w:tcPr>
          <w:p>
            <w:pPr>
              <w:pStyle w:val="TableParagraph"/>
              <w:spacing w:line="240" w:lineRule="auto" w:before="35"/>
              <w:ind w:left="597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18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84"/>
              <w:rPr>
                <w:sz w:val="16"/>
              </w:rPr>
            </w:pPr>
            <w:r>
              <w:rPr>
                <w:color w:val="231F20"/>
                <w:spacing w:val="-10"/>
                <w:w w:val="105"/>
                <w:sz w:val="16"/>
              </w:rPr>
              <w:t>B</w:t>
            </w:r>
          </w:p>
        </w:tc>
        <w:tc>
          <w:tcPr>
            <w:tcW w:w="1219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357"/>
              <w:rPr>
                <w:sz w:val="16"/>
              </w:rPr>
            </w:pPr>
            <w:r>
              <w:rPr>
                <w:color w:val="231F20"/>
                <w:spacing w:val="-2"/>
                <w:w w:val="120"/>
                <w:sz w:val="16"/>
              </w:rPr>
              <w:t>3,000</w:t>
            </w:r>
          </w:p>
        </w:tc>
        <w:tc>
          <w:tcPr>
            <w:tcW w:w="16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121" w:right="147"/>
              <w:jc w:val="center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73’10”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x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39’3”</w:t>
            </w:r>
          </w:p>
        </w:tc>
        <w:tc>
          <w:tcPr>
            <w:tcW w:w="132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35" w:right="19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130</w:t>
            </w:r>
          </w:p>
        </w:tc>
        <w:tc>
          <w:tcPr>
            <w:tcW w:w="146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455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92</w:t>
            </w:r>
          </w:p>
        </w:tc>
        <w:tc>
          <w:tcPr>
            <w:tcW w:w="1299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341"/>
              <w:rPr>
                <w:sz w:val="16"/>
              </w:rPr>
            </w:pPr>
            <w:r>
              <w:rPr>
                <w:color w:val="231F20"/>
                <w:spacing w:val="-5"/>
                <w:w w:val="115"/>
                <w:sz w:val="16"/>
              </w:rPr>
              <w:t>230</w:t>
            </w:r>
          </w:p>
        </w:tc>
        <w:tc>
          <w:tcPr>
            <w:tcW w:w="2109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60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18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2" w:lineRule="exact" w:before="8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C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Classroom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(27)</w:t>
            </w:r>
          </w:p>
        </w:tc>
        <w:tc>
          <w:tcPr>
            <w:tcW w:w="1219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2" w:lineRule="exact" w:before="8"/>
              <w:ind w:left="357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575</w:t>
            </w:r>
          </w:p>
        </w:tc>
        <w:tc>
          <w:tcPr>
            <w:tcW w:w="16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2" w:lineRule="exact" w:before="8"/>
              <w:ind w:left="43" w:right="190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24’9”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19’3”</w:t>
            </w:r>
          </w:p>
        </w:tc>
        <w:tc>
          <w:tcPr>
            <w:tcW w:w="132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46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109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2" w:lineRule="exact" w:before="8"/>
              <w:ind w:left="60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18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Conference</w:t>
            </w:r>
            <w:r>
              <w:rPr>
                <w:color w:val="231F2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(14*)</w:t>
            </w:r>
          </w:p>
        </w:tc>
        <w:tc>
          <w:tcPr>
            <w:tcW w:w="1219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357"/>
              <w:rPr>
                <w:sz w:val="16"/>
              </w:rPr>
            </w:pPr>
            <w:r>
              <w:rPr>
                <w:color w:val="231F20"/>
                <w:spacing w:val="-5"/>
                <w:w w:val="115"/>
                <w:sz w:val="16"/>
              </w:rPr>
              <w:t>620</w:t>
            </w:r>
          </w:p>
        </w:tc>
        <w:tc>
          <w:tcPr>
            <w:tcW w:w="16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43" w:right="155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29’6”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29’5”</w:t>
            </w:r>
          </w:p>
        </w:tc>
        <w:tc>
          <w:tcPr>
            <w:tcW w:w="132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46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109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60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18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97"/>
              <w:rPr>
                <w:sz w:val="16"/>
              </w:rPr>
            </w:pPr>
            <w:r>
              <w:rPr>
                <w:color w:val="231F20"/>
                <w:sz w:val="16"/>
              </w:rPr>
              <w:t>H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z w:val="16"/>
              </w:rPr>
              <w:t>Hollow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Square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(32*)</w:t>
            </w:r>
          </w:p>
        </w:tc>
        <w:tc>
          <w:tcPr>
            <w:tcW w:w="1219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349"/>
              <w:rPr>
                <w:sz w:val="16"/>
              </w:rPr>
            </w:pPr>
            <w:r>
              <w:rPr>
                <w:color w:val="231F20"/>
                <w:spacing w:val="-5"/>
                <w:w w:val="115"/>
                <w:sz w:val="16"/>
              </w:rPr>
              <w:t>620</w:t>
            </w:r>
          </w:p>
        </w:tc>
        <w:tc>
          <w:tcPr>
            <w:tcW w:w="16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43" w:right="17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29’6”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34’6”</w:t>
            </w:r>
          </w:p>
        </w:tc>
        <w:tc>
          <w:tcPr>
            <w:tcW w:w="132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46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109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596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18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94"/>
              <w:rPr>
                <w:sz w:val="16"/>
              </w:rPr>
            </w:pPr>
            <w:r>
              <w:rPr>
                <w:color w:val="231F20"/>
                <w:spacing w:val="-10"/>
                <w:w w:val="95"/>
                <w:sz w:val="16"/>
              </w:rPr>
              <w:t>G</w:t>
            </w:r>
          </w:p>
        </w:tc>
        <w:tc>
          <w:tcPr>
            <w:tcW w:w="1219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357"/>
              <w:rPr>
                <w:sz w:val="16"/>
              </w:rPr>
            </w:pPr>
            <w:r>
              <w:rPr>
                <w:color w:val="231F20"/>
                <w:spacing w:val="-4"/>
                <w:w w:val="110"/>
                <w:sz w:val="16"/>
              </w:rPr>
              <w:t>1,800</w:t>
            </w:r>
          </w:p>
        </w:tc>
        <w:tc>
          <w:tcPr>
            <w:tcW w:w="16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43" w:right="16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49’3”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34’6”</w:t>
            </w:r>
          </w:p>
        </w:tc>
        <w:tc>
          <w:tcPr>
            <w:tcW w:w="132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right="19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80</w:t>
            </w:r>
          </w:p>
        </w:tc>
        <w:tc>
          <w:tcPr>
            <w:tcW w:w="146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455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60</w:t>
            </w:r>
          </w:p>
        </w:tc>
        <w:tc>
          <w:tcPr>
            <w:tcW w:w="1299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33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125</w:t>
            </w:r>
          </w:p>
        </w:tc>
        <w:tc>
          <w:tcPr>
            <w:tcW w:w="2109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60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18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2" w:lineRule="exact" w:before="18"/>
              <w:ind w:left="104"/>
              <w:rPr>
                <w:sz w:val="16"/>
              </w:rPr>
            </w:pPr>
            <w:r>
              <w:rPr>
                <w:color w:val="231F20"/>
                <w:spacing w:val="-4"/>
                <w:w w:val="105"/>
                <w:sz w:val="16"/>
              </w:rPr>
              <w:t>Lobby</w:t>
            </w:r>
          </w:p>
        </w:tc>
        <w:tc>
          <w:tcPr>
            <w:tcW w:w="1219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2" w:lineRule="exact" w:before="18"/>
              <w:ind w:left="251"/>
              <w:rPr>
                <w:sz w:val="16"/>
              </w:rPr>
            </w:pPr>
            <w:r>
              <w:rPr>
                <w:color w:val="231F20"/>
                <w:w w:val="130"/>
                <w:sz w:val="16"/>
              </w:rPr>
              <w:t>˜</w:t>
            </w:r>
            <w:r>
              <w:rPr>
                <w:color w:val="231F20"/>
                <w:spacing w:val="-18"/>
                <w:w w:val="130"/>
                <w:sz w:val="16"/>
              </w:rPr>
              <w:t> </w:t>
            </w:r>
            <w:r>
              <w:rPr>
                <w:color w:val="231F20"/>
                <w:spacing w:val="-2"/>
                <w:w w:val="130"/>
                <w:sz w:val="16"/>
              </w:rPr>
              <w:t>5,000</w:t>
            </w:r>
          </w:p>
        </w:tc>
        <w:tc>
          <w:tcPr>
            <w:tcW w:w="16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2" w:lineRule="exact" w:before="18"/>
              <w:ind w:left="60" w:right="147"/>
              <w:jc w:val="center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73’10”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x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39’3”</w:t>
            </w:r>
          </w:p>
        </w:tc>
        <w:tc>
          <w:tcPr>
            <w:tcW w:w="132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2" w:lineRule="exact" w:before="18"/>
              <w:ind w:left="32" w:right="19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130</w:t>
            </w:r>
          </w:p>
        </w:tc>
        <w:tc>
          <w:tcPr>
            <w:tcW w:w="146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2" w:lineRule="exact" w:before="18"/>
              <w:ind w:left="453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92</w:t>
            </w:r>
          </w:p>
        </w:tc>
        <w:tc>
          <w:tcPr>
            <w:tcW w:w="1299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2" w:lineRule="exact" w:before="18"/>
              <w:ind w:left="333"/>
              <w:rPr>
                <w:sz w:val="16"/>
              </w:rPr>
            </w:pPr>
            <w:r>
              <w:rPr>
                <w:color w:val="231F20"/>
                <w:spacing w:val="-5"/>
                <w:w w:val="115"/>
                <w:sz w:val="16"/>
              </w:rPr>
              <w:t>230</w:t>
            </w:r>
          </w:p>
        </w:tc>
        <w:tc>
          <w:tcPr>
            <w:tcW w:w="2109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0" w:hRule="atLeast"/>
        </w:trPr>
        <w:tc>
          <w:tcPr>
            <w:tcW w:w="18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Game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Room</w:t>
            </w:r>
          </w:p>
        </w:tc>
        <w:tc>
          <w:tcPr>
            <w:tcW w:w="2859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548"/>
              <w:rPr>
                <w:sz w:val="16"/>
              </w:rPr>
            </w:pPr>
            <w:r>
              <w:rPr>
                <w:color w:val="231F20"/>
                <w:sz w:val="16"/>
              </w:rPr>
              <w:t>38’2”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71’4”</w:t>
            </w:r>
          </w:p>
        </w:tc>
        <w:tc>
          <w:tcPr>
            <w:tcW w:w="6083" w:type="dxa"/>
            <w:gridSpan w:val="4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right="687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$55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/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$105</w:t>
            </w:r>
          </w:p>
        </w:tc>
        <w:tc>
          <w:tcPr>
            <w:tcW w:w="1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0" w:hRule="atLeast"/>
        </w:trPr>
        <w:tc>
          <w:tcPr>
            <w:tcW w:w="1840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Entire</w:t>
            </w:r>
            <w:r>
              <w:rPr>
                <w:color w:val="231F20"/>
                <w:spacing w:val="8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Facility</w:t>
            </w:r>
          </w:p>
        </w:tc>
        <w:tc>
          <w:tcPr>
            <w:tcW w:w="2859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57"/>
              <w:rPr>
                <w:sz w:val="16"/>
              </w:rPr>
            </w:pPr>
            <w:r>
              <w:rPr>
                <w:color w:val="231F20"/>
                <w:sz w:val="16"/>
              </w:rPr>
              <w:t>7,423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(Excludes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Game </w:t>
            </w:r>
            <w:r>
              <w:rPr>
                <w:color w:val="231F20"/>
                <w:spacing w:val="-2"/>
                <w:sz w:val="16"/>
              </w:rPr>
              <w:t>Room)</w:t>
            </w:r>
          </w:p>
        </w:tc>
        <w:tc>
          <w:tcPr>
            <w:tcW w:w="6083" w:type="dxa"/>
            <w:gridSpan w:val="4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right="1088"/>
              <w:jc w:val="right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$175</w:t>
            </w:r>
          </w:p>
        </w:tc>
        <w:tc>
          <w:tcPr>
            <w:tcW w:w="11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</w:tbl>
    <w:p>
      <w:pPr>
        <w:spacing w:before="47"/>
        <w:ind w:left="218" w:right="0" w:firstLine="0"/>
        <w:jc w:val="left"/>
        <w:rPr>
          <w:sz w:val="20"/>
        </w:rPr>
      </w:pPr>
      <w:r>
        <w:rPr>
          <w:rFonts w:ascii="Arial"/>
          <w:b/>
          <w:color w:val="353334"/>
          <w:spacing w:val="15"/>
          <w:sz w:val="28"/>
        </w:rPr>
        <w:t>COCHRAN</w:t>
      </w:r>
      <w:r>
        <w:rPr>
          <w:rFonts w:ascii="Arial"/>
          <w:b/>
          <w:color w:val="353334"/>
          <w:spacing w:val="2"/>
          <w:sz w:val="28"/>
        </w:rPr>
        <w:t> </w:t>
      </w:r>
      <w:r>
        <w:rPr>
          <w:rFonts w:ascii="Arial"/>
          <w:b/>
          <w:color w:val="353334"/>
          <w:spacing w:val="15"/>
          <w:sz w:val="28"/>
        </w:rPr>
        <w:t>CENTER</w:t>
      </w:r>
      <w:r>
        <w:rPr>
          <w:rFonts w:ascii="Arial"/>
          <w:b/>
          <w:color w:val="353334"/>
          <w:spacing w:val="15"/>
          <w:sz w:val="28"/>
        </w:rPr>
        <w:t> </w:t>
      </w:r>
      <w:r>
        <w:rPr>
          <w:color w:val="353334"/>
          <w:sz w:val="20"/>
        </w:rPr>
        <w:t>The</w:t>
      </w:r>
      <w:r>
        <w:rPr>
          <w:color w:val="353334"/>
          <w:spacing w:val="-14"/>
          <w:sz w:val="20"/>
        </w:rPr>
        <w:t> </w:t>
      </w:r>
      <w:r>
        <w:rPr>
          <w:color w:val="353334"/>
          <w:sz w:val="20"/>
        </w:rPr>
        <w:t>Thad</w:t>
      </w:r>
      <w:r>
        <w:rPr>
          <w:color w:val="353334"/>
          <w:spacing w:val="-13"/>
          <w:sz w:val="20"/>
        </w:rPr>
        <w:t> </w:t>
      </w:r>
      <w:r>
        <w:rPr>
          <w:color w:val="353334"/>
          <w:sz w:val="20"/>
        </w:rPr>
        <w:t>Cochran</w:t>
      </w:r>
      <w:r>
        <w:rPr>
          <w:color w:val="353334"/>
          <w:spacing w:val="-14"/>
          <w:sz w:val="20"/>
        </w:rPr>
        <w:t> </w:t>
      </w:r>
      <w:r>
        <w:rPr>
          <w:color w:val="353334"/>
          <w:sz w:val="20"/>
        </w:rPr>
        <w:t>Center</w:t>
      </w:r>
      <w:r>
        <w:rPr>
          <w:color w:val="353334"/>
          <w:spacing w:val="-14"/>
          <w:sz w:val="20"/>
        </w:rPr>
        <w:t> </w:t>
      </w:r>
      <w:r>
        <w:rPr>
          <w:color w:val="353334"/>
          <w:sz w:val="20"/>
        </w:rPr>
        <w:t>offers</w:t>
      </w:r>
      <w:r>
        <w:rPr>
          <w:color w:val="353334"/>
          <w:spacing w:val="-14"/>
          <w:sz w:val="20"/>
        </w:rPr>
        <w:t> </w:t>
      </w:r>
      <w:r>
        <w:rPr>
          <w:color w:val="353334"/>
          <w:sz w:val="20"/>
        </w:rPr>
        <w:t>16,149</w:t>
      </w:r>
      <w:r>
        <w:rPr>
          <w:color w:val="353334"/>
          <w:spacing w:val="-14"/>
          <w:sz w:val="20"/>
        </w:rPr>
        <w:t> </w:t>
      </w:r>
      <w:r>
        <w:rPr>
          <w:color w:val="353334"/>
          <w:sz w:val="20"/>
        </w:rPr>
        <w:t>square</w:t>
      </w:r>
      <w:r>
        <w:rPr>
          <w:color w:val="353334"/>
          <w:spacing w:val="-14"/>
          <w:sz w:val="20"/>
        </w:rPr>
        <w:t> </w:t>
      </w:r>
      <w:r>
        <w:rPr>
          <w:color w:val="353334"/>
          <w:sz w:val="20"/>
        </w:rPr>
        <w:t>feet</w:t>
      </w:r>
      <w:r>
        <w:rPr>
          <w:color w:val="353334"/>
          <w:spacing w:val="-14"/>
          <w:sz w:val="20"/>
        </w:rPr>
        <w:t> </w:t>
      </w:r>
      <w:r>
        <w:rPr>
          <w:color w:val="353334"/>
          <w:sz w:val="20"/>
        </w:rPr>
        <w:t>of</w:t>
      </w:r>
      <w:r>
        <w:rPr>
          <w:color w:val="353334"/>
          <w:spacing w:val="-14"/>
          <w:sz w:val="20"/>
        </w:rPr>
        <w:t> </w:t>
      </w:r>
      <w:r>
        <w:rPr>
          <w:color w:val="353334"/>
          <w:sz w:val="20"/>
        </w:rPr>
        <w:t>event</w:t>
      </w:r>
      <w:r>
        <w:rPr>
          <w:color w:val="353334"/>
          <w:spacing w:val="-14"/>
          <w:sz w:val="20"/>
        </w:rPr>
        <w:t> </w:t>
      </w:r>
      <w:r>
        <w:rPr>
          <w:color w:val="353334"/>
          <w:sz w:val="20"/>
        </w:rPr>
        <w:t>and</w:t>
      </w:r>
      <w:r>
        <w:rPr>
          <w:color w:val="353334"/>
          <w:spacing w:val="-14"/>
          <w:sz w:val="20"/>
        </w:rPr>
        <w:t> </w:t>
      </w:r>
      <w:r>
        <w:rPr>
          <w:color w:val="353334"/>
          <w:sz w:val="20"/>
        </w:rPr>
        <w:t>meeting</w:t>
      </w:r>
      <w:r>
        <w:rPr>
          <w:color w:val="353334"/>
          <w:spacing w:val="-13"/>
          <w:sz w:val="20"/>
        </w:rPr>
        <w:t> </w:t>
      </w:r>
      <w:r>
        <w:rPr>
          <w:color w:val="353334"/>
          <w:sz w:val="20"/>
        </w:rPr>
        <w:t>space.</w:t>
      </w:r>
      <w:r>
        <w:rPr>
          <w:color w:val="353334"/>
          <w:spacing w:val="-14"/>
          <w:sz w:val="20"/>
        </w:rPr>
        <w:t> </w:t>
      </w:r>
      <w:r>
        <w:rPr>
          <w:color w:val="353334"/>
          <w:spacing w:val="-4"/>
          <w:sz w:val="20"/>
        </w:rPr>
        <w:t>This</w:t>
      </w:r>
    </w:p>
    <w:p>
      <w:pPr>
        <w:spacing w:line="290" w:lineRule="auto" w:before="35" w:after="37"/>
        <w:ind w:left="218" w:right="571" w:firstLine="0"/>
        <w:jc w:val="left"/>
        <w:rPr>
          <w:sz w:val="20"/>
        </w:rPr>
      </w:pPr>
      <w:r>
        <w:rPr>
          <w:color w:val="353334"/>
          <w:spacing w:val="-4"/>
          <w:w w:val="105"/>
          <w:sz w:val="20"/>
        </w:rPr>
        <w:t>272,000-square-foot center conveniently houses the Barnes and Noble Bookstore, Image Center, Post Office, dining options </w:t>
      </w:r>
      <w:r>
        <w:rPr>
          <w:color w:val="353334"/>
          <w:spacing w:val="-4"/>
          <w:w w:val="105"/>
          <w:sz w:val="20"/>
        </w:rPr>
        <w:t>and </w:t>
      </w:r>
      <w:r>
        <w:rPr>
          <w:color w:val="353334"/>
          <w:w w:val="105"/>
          <w:sz w:val="20"/>
        </w:rPr>
        <w:t>the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Joe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Paul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Student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Theater,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a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stadium-style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324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cinema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and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auditorium.</w:t>
      </w:r>
    </w:p>
    <w:tbl>
      <w:tblPr>
        <w:tblW w:w="0" w:type="auto"/>
        <w:jc w:val="left"/>
        <w:tblInd w:w="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6"/>
        <w:gridCol w:w="1007"/>
        <w:gridCol w:w="1655"/>
        <w:gridCol w:w="1003"/>
        <w:gridCol w:w="1884"/>
        <w:gridCol w:w="1158"/>
        <w:gridCol w:w="2038"/>
        <w:gridCol w:w="115"/>
      </w:tblGrid>
      <w:tr>
        <w:trPr>
          <w:trHeight w:val="295" w:hRule="atLeast"/>
        </w:trPr>
        <w:tc>
          <w:tcPr>
            <w:tcW w:w="2036" w:type="dxa"/>
            <w:shd w:val="clear" w:color="auto" w:fill="FFD246"/>
          </w:tcPr>
          <w:p>
            <w:pPr>
              <w:pStyle w:val="TableParagraph"/>
              <w:spacing w:line="240" w:lineRule="auto" w:before="50"/>
              <w:ind w:left="15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w w:val="90"/>
                <w:sz w:val="18"/>
              </w:rPr>
              <w:t>Room</w:t>
            </w:r>
            <w:r>
              <w:rPr>
                <w:rFonts w:ascii="Arial"/>
                <w:b/>
                <w:color w:val="353334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2"/>
                <w:sz w:val="18"/>
              </w:rPr>
              <w:t>(Capacity)</w:t>
            </w:r>
          </w:p>
        </w:tc>
        <w:tc>
          <w:tcPr>
            <w:tcW w:w="1007" w:type="dxa"/>
            <w:shd w:val="clear" w:color="auto" w:fill="FFD246"/>
          </w:tcPr>
          <w:p>
            <w:pPr>
              <w:pStyle w:val="TableParagraph"/>
              <w:spacing w:line="240" w:lineRule="auto" w:before="57"/>
              <w:ind w:left="15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w w:val="90"/>
                <w:sz w:val="18"/>
              </w:rPr>
              <w:t>Sq.</w:t>
            </w:r>
            <w:r>
              <w:rPr>
                <w:rFonts w:ascii="Arial"/>
                <w:b/>
                <w:color w:val="353334"/>
                <w:spacing w:val="-7"/>
                <w:w w:val="90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5"/>
                <w:sz w:val="18"/>
              </w:rPr>
              <w:t>Ft.</w:t>
            </w:r>
          </w:p>
        </w:tc>
        <w:tc>
          <w:tcPr>
            <w:tcW w:w="1655" w:type="dxa"/>
            <w:shd w:val="clear" w:color="auto" w:fill="FFD246"/>
          </w:tcPr>
          <w:p>
            <w:pPr>
              <w:pStyle w:val="TableParagraph"/>
              <w:spacing w:line="240" w:lineRule="auto" w:before="57"/>
              <w:ind w:left="3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2"/>
                <w:sz w:val="18"/>
              </w:rPr>
              <w:t>Dimensions</w:t>
            </w:r>
          </w:p>
        </w:tc>
        <w:tc>
          <w:tcPr>
            <w:tcW w:w="1003" w:type="dxa"/>
            <w:shd w:val="clear" w:color="auto" w:fill="FFD246"/>
          </w:tcPr>
          <w:p>
            <w:pPr>
              <w:pStyle w:val="TableParagraph"/>
              <w:spacing w:line="240" w:lineRule="auto" w:before="57"/>
              <w:ind w:left="25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2"/>
                <w:sz w:val="18"/>
              </w:rPr>
              <w:t>Banquet</w:t>
            </w:r>
          </w:p>
        </w:tc>
        <w:tc>
          <w:tcPr>
            <w:tcW w:w="1884" w:type="dxa"/>
            <w:shd w:val="clear" w:color="auto" w:fill="FFD246"/>
          </w:tcPr>
          <w:p>
            <w:pPr>
              <w:pStyle w:val="TableParagraph"/>
              <w:spacing w:line="240" w:lineRule="auto" w:before="50"/>
              <w:ind w:left="59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2"/>
                <w:sz w:val="18"/>
              </w:rPr>
              <w:t>Classroom</w:t>
            </w:r>
          </w:p>
        </w:tc>
        <w:tc>
          <w:tcPr>
            <w:tcW w:w="1158" w:type="dxa"/>
            <w:shd w:val="clear" w:color="auto" w:fill="FFD246"/>
          </w:tcPr>
          <w:p>
            <w:pPr>
              <w:pStyle w:val="TableParagraph"/>
              <w:spacing w:line="240" w:lineRule="auto" w:before="57"/>
              <w:ind w:left="18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2"/>
                <w:sz w:val="18"/>
              </w:rPr>
              <w:t>Theater</w:t>
            </w:r>
          </w:p>
        </w:tc>
        <w:tc>
          <w:tcPr>
            <w:tcW w:w="2153" w:type="dxa"/>
            <w:gridSpan w:val="2"/>
            <w:shd w:val="clear" w:color="auto" w:fill="FFD246"/>
          </w:tcPr>
          <w:p>
            <w:pPr>
              <w:pStyle w:val="TableParagraph"/>
              <w:spacing w:line="240" w:lineRule="auto" w:before="57"/>
              <w:ind w:left="3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4"/>
                <w:sz w:val="18"/>
              </w:rPr>
              <w:t>1/2</w:t>
            </w:r>
            <w:r>
              <w:rPr>
                <w:rFonts w:ascii="Arial"/>
                <w:b/>
                <w:color w:val="353334"/>
                <w:spacing w:val="-8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4"/>
                <w:sz w:val="18"/>
              </w:rPr>
              <w:t>Day**</w:t>
            </w:r>
            <w:r>
              <w:rPr>
                <w:rFonts w:ascii="Arial"/>
                <w:b/>
                <w:color w:val="353334"/>
                <w:spacing w:val="-8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4"/>
                <w:sz w:val="18"/>
              </w:rPr>
              <w:t>/</w:t>
            </w:r>
            <w:r>
              <w:rPr>
                <w:rFonts w:ascii="Arial"/>
                <w:b/>
                <w:color w:val="353334"/>
                <w:spacing w:val="-7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4"/>
                <w:sz w:val="18"/>
              </w:rPr>
              <w:t>Full</w:t>
            </w:r>
            <w:r>
              <w:rPr>
                <w:rFonts w:ascii="Arial"/>
                <w:b/>
                <w:color w:val="353334"/>
                <w:spacing w:val="-8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4"/>
                <w:sz w:val="18"/>
              </w:rPr>
              <w:t>Day**</w:t>
            </w:r>
          </w:p>
        </w:tc>
      </w:tr>
      <w:tr>
        <w:trPr>
          <w:trHeight w:val="209" w:hRule="atLeast"/>
        </w:trPr>
        <w:tc>
          <w:tcPr>
            <w:tcW w:w="2036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173" w:lineRule="exact" w:before="17"/>
              <w:ind w:left="10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210</w:t>
            </w:r>
          </w:p>
        </w:tc>
        <w:tc>
          <w:tcPr>
            <w:tcW w:w="1007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173" w:lineRule="exact" w:before="17"/>
              <w:ind w:left="142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910</w:t>
            </w:r>
          </w:p>
        </w:tc>
        <w:tc>
          <w:tcPr>
            <w:tcW w:w="1655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173" w:lineRule="exact" w:before="17"/>
              <w:ind w:left="353"/>
              <w:rPr>
                <w:sz w:val="16"/>
              </w:rPr>
            </w:pPr>
            <w:r>
              <w:rPr>
                <w:color w:val="231F20"/>
                <w:sz w:val="16"/>
              </w:rPr>
              <w:t>26’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pacing w:val="-5"/>
                <w:sz w:val="16"/>
              </w:rPr>
              <w:t>35’</w:t>
            </w:r>
          </w:p>
        </w:tc>
        <w:tc>
          <w:tcPr>
            <w:tcW w:w="1003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173" w:lineRule="exact" w:before="17"/>
              <w:ind w:left="105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50</w:t>
            </w:r>
          </w:p>
        </w:tc>
        <w:tc>
          <w:tcPr>
            <w:tcW w:w="1884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173" w:lineRule="exact" w:before="17"/>
              <w:ind w:right="199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36</w:t>
            </w:r>
          </w:p>
        </w:tc>
        <w:tc>
          <w:tcPr>
            <w:tcW w:w="1158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173" w:lineRule="exact" w:before="17"/>
              <w:ind w:left="241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70</w:t>
            </w:r>
          </w:p>
        </w:tc>
        <w:tc>
          <w:tcPr>
            <w:tcW w:w="2153" w:type="dxa"/>
            <w:gridSpan w:val="2"/>
            <w:tcBorders>
              <w:bottom w:val="single" w:sz="8" w:space="0" w:color="FFD246"/>
            </w:tcBorders>
          </w:tcPr>
          <w:p>
            <w:pPr>
              <w:pStyle w:val="TableParagraph"/>
              <w:spacing w:line="173" w:lineRule="exact" w:before="17"/>
              <w:ind w:left="62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106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214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826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356"/>
              <w:rPr>
                <w:sz w:val="16"/>
              </w:rPr>
            </w:pPr>
            <w:r>
              <w:rPr>
                <w:color w:val="231F20"/>
                <w:sz w:val="16"/>
              </w:rPr>
              <w:t>29’6”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5"/>
                <w:sz w:val="16"/>
              </w:rPr>
              <w:t> 28’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107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40</w:t>
            </w: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10" w:right="199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36</w:t>
            </w: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248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60</w:t>
            </w: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63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106"/>
              <w:rPr>
                <w:sz w:val="16"/>
              </w:rPr>
            </w:pPr>
            <w:r>
              <w:rPr>
                <w:color w:val="231F20"/>
                <w:sz w:val="16"/>
              </w:rPr>
              <w:t>216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Barbara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Ross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Room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157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1,246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368"/>
              <w:rPr>
                <w:sz w:val="16"/>
              </w:rPr>
            </w:pPr>
            <w:r>
              <w:rPr>
                <w:color w:val="231F20"/>
                <w:sz w:val="16"/>
              </w:rPr>
              <w:t>39’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pacing w:val="-5"/>
                <w:sz w:val="16"/>
              </w:rPr>
              <w:t>32’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116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90</w:t>
            </w: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4" w:right="199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56</w:t>
            </w: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238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120</w:t>
            </w: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63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106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218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152"/>
              <w:rPr>
                <w:sz w:val="16"/>
              </w:rPr>
            </w:pPr>
            <w:r>
              <w:rPr>
                <w:color w:val="231F20"/>
                <w:spacing w:val="-2"/>
                <w:w w:val="105"/>
                <w:sz w:val="16"/>
              </w:rPr>
              <w:t>1,930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368"/>
              <w:rPr>
                <w:sz w:val="16"/>
              </w:rPr>
            </w:pPr>
            <w:r>
              <w:rPr>
                <w:color w:val="231F20"/>
                <w:sz w:val="16"/>
              </w:rPr>
              <w:t>56’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pacing w:val="-5"/>
                <w:sz w:val="16"/>
              </w:rPr>
              <w:t>39’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226" w:right="6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100</w:t>
            </w: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28" w:right="199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80</w:t>
            </w: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2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150</w:t>
            </w: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63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2" w:lineRule="exact" w:before="8"/>
              <w:ind w:left="442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218</w:t>
            </w:r>
            <w:r>
              <w:rPr>
                <w:color w:val="231F20"/>
                <w:spacing w:val="-18"/>
                <w:sz w:val="16"/>
              </w:rPr>
              <w:t> </w:t>
            </w:r>
            <w:r>
              <w:rPr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2" w:lineRule="exact" w:before="8"/>
              <w:ind w:left="152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918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2" w:lineRule="exact" w:before="8"/>
              <w:ind w:left="369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26’</w:t>
            </w:r>
            <w:r>
              <w:rPr>
                <w:color w:val="231F20"/>
                <w:spacing w:val="-11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x</w:t>
            </w:r>
            <w:r>
              <w:rPr>
                <w:color w:val="231F20"/>
                <w:spacing w:val="-11"/>
                <w:w w:val="105"/>
                <w:sz w:val="16"/>
              </w:rPr>
              <w:t> </w:t>
            </w:r>
            <w:r>
              <w:rPr>
                <w:color w:val="231F20"/>
                <w:spacing w:val="-5"/>
                <w:w w:val="105"/>
                <w:sz w:val="16"/>
              </w:rPr>
              <w:t>39’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2" w:lineRule="exact" w:before="8"/>
              <w:ind w:left="118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40</w:t>
            </w: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2" w:lineRule="exact" w:before="8"/>
              <w:ind w:left="10" w:right="199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36</w:t>
            </w: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2" w:lineRule="exact" w:before="8"/>
              <w:ind w:left="248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60</w:t>
            </w: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2" w:lineRule="exact" w:before="8"/>
              <w:ind w:left="63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3" w:lineRule="exact" w:before="7"/>
              <w:ind w:left="43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218</w:t>
            </w:r>
            <w:r>
              <w:rPr>
                <w:color w:val="231F20"/>
                <w:spacing w:val="-18"/>
                <w:sz w:val="16"/>
              </w:rPr>
              <w:t> </w:t>
            </w:r>
            <w:r>
              <w:rPr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3" w:lineRule="exact" w:before="7"/>
              <w:ind w:left="15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918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3" w:lineRule="exact" w:before="7"/>
              <w:ind w:left="367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30’</w:t>
            </w:r>
            <w:r>
              <w:rPr>
                <w:color w:val="231F20"/>
                <w:spacing w:val="-4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x</w:t>
            </w:r>
            <w:r>
              <w:rPr>
                <w:color w:val="231F20"/>
                <w:spacing w:val="-3"/>
                <w:w w:val="105"/>
                <w:sz w:val="16"/>
              </w:rPr>
              <w:t> </w:t>
            </w:r>
            <w:r>
              <w:rPr>
                <w:color w:val="231F20"/>
                <w:spacing w:val="-5"/>
                <w:w w:val="105"/>
                <w:sz w:val="16"/>
              </w:rPr>
              <w:t>39’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3" w:lineRule="exact" w:before="7"/>
              <w:ind w:left="127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40</w:t>
            </w: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3" w:lineRule="exact" w:before="7"/>
              <w:ind w:right="199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36</w:t>
            </w: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3" w:lineRule="exact" w:before="7"/>
              <w:ind w:left="241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60</w:t>
            </w: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3" w:lineRule="exact" w:before="7"/>
              <w:ind w:left="62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106"/>
              <w:rPr>
                <w:sz w:val="16"/>
              </w:rPr>
            </w:pPr>
            <w:r>
              <w:rPr>
                <w:color w:val="231F20"/>
                <w:sz w:val="16"/>
              </w:rPr>
              <w:t>226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z w:val="16"/>
              </w:rPr>
              <w:t>Exec.</w:t>
            </w:r>
            <w:r>
              <w:rPr>
                <w:color w:val="231F20"/>
                <w:spacing w:val="3"/>
                <w:sz w:val="16"/>
              </w:rPr>
              <w:t> </w:t>
            </w:r>
            <w:r>
              <w:rPr>
                <w:color w:val="231F20"/>
                <w:sz w:val="16"/>
              </w:rPr>
              <w:t>Boardroom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(14*)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15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615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376"/>
              <w:rPr>
                <w:sz w:val="16"/>
              </w:rPr>
            </w:pPr>
            <w:r>
              <w:rPr>
                <w:color w:val="231F20"/>
                <w:sz w:val="16"/>
              </w:rPr>
              <w:t>26’6”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pacing w:val="-5"/>
                <w:sz w:val="16"/>
              </w:rPr>
              <w:t>30’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63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106"/>
              <w:rPr>
                <w:sz w:val="16"/>
              </w:rPr>
            </w:pPr>
            <w:r>
              <w:rPr>
                <w:color w:val="231F20"/>
                <w:sz w:val="16"/>
              </w:rPr>
              <w:t>227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Gold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Leaf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Room</w:t>
            </w:r>
            <w:r>
              <w:rPr>
                <w:color w:val="231F20"/>
                <w:spacing w:val="-2"/>
                <w:sz w:val="16"/>
              </w:rPr>
              <w:t> (14*)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156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542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369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31’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x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18’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7" w:lineRule="exact" w:before="2"/>
              <w:ind w:left="62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01"/>
              <w:rPr>
                <w:sz w:val="16"/>
              </w:rPr>
            </w:pPr>
            <w:r>
              <w:rPr>
                <w:color w:val="231F20"/>
                <w:sz w:val="16"/>
              </w:rPr>
              <w:t>228 Classroom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(24)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66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615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62"/>
              <w:rPr>
                <w:sz w:val="16"/>
              </w:rPr>
            </w:pPr>
            <w:r>
              <w:rPr>
                <w:color w:val="231F20"/>
                <w:spacing w:val="-2"/>
                <w:w w:val="105"/>
                <w:sz w:val="16"/>
              </w:rPr>
              <w:t>20’6”</w:t>
            </w:r>
            <w:r>
              <w:rPr>
                <w:color w:val="231F20"/>
                <w:spacing w:val="-6"/>
                <w:w w:val="105"/>
                <w:sz w:val="16"/>
              </w:rPr>
              <w:t> </w:t>
            </w:r>
            <w:r>
              <w:rPr>
                <w:color w:val="231F20"/>
                <w:spacing w:val="-2"/>
                <w:w w:val="105"/>
                <w:sz w:val="16"/>
              </w:rPr>
              <w:t>x</w:t>
            </w:r>
            <w:r>
              <w:rPr>
                <w:color w:val="231F20"/>
                <w:spacing w:val="-6"/>
                <w:w w:val="105"/>
                <w:sz w:val="16"/>
              </w:rPr>
              <w:t> </w:t>
            </w:r>
            <w:r>
              <w:rPr>
                <w:color w:val="231F20"/>
                <w:spacing w:val="-5"/>
                <w:w w:val="105"/>
                <w:sz w:val="16"/>
              </w:rPr>
              <w:t>30’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2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06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229</w:t>
            </w:r>
            <w:r>
              <w:rPr>
                <w:color w:val="231F20"/>
                <w:spacing w:val="4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U-Shaped</w:t>
            </w:r>
            <w:r>
              <w:rPr>
                <w:color w:val="231F20"/>
                <w:spacing w:val="5"/>
                <w:w w:val="105"/>
                <w:sz w:val="16"/>
              </w:rPr>
              <w:t> </w:t>
            </w:r>
            <w:r>
              <w:rPr>
                <w:color w:val="231F20"/>
                <w:spacing w:val="-4"/>
                <w:w w:val="105"/>
                <w:sz w:val="16"/>
              </w:rPr>
              <w:t>(24)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55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558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68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31’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x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18’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2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06"/>
              <w:rPr>
                <w:sz w:val="16"/>
              </w:rPr>
            </w:pPr>
            <w:r>
              <w:rPr>
                <w:color w:val="231F20"/>
                <w:sz w:val="16"/>
              </w:rPr>
              <w:t>231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z w:val="16"/>
              </w:rPr>
              <w:t>Polly</w:t>
            </w:r>
            <w:r>
              <w:rPr>
                <w:color w:val="231F20"/>
                <w:spacing w:val="3"/>
                <w:sz w:val="16"/>
              </w:rPr>
              <w:t> </w:t>
            </w:r>
            <w:r>
              <w:rPr>
                <w:color w:val="231F20"/>
                <w:sz w:val="16"/>
              </w:rPr>
              <w:t>Stout</w:t>
            </w:r>
            <w:r>
              <w:rPr>
                <w:color w:val="231F20"/>
                <w:spacing w:val="3"/>
                <w:sz w:val="16"/>
              </w:rPr>
              <w:t> </w:t>
            </w:r>
            <w:r>
              <w:rPr>
                <w:color w:val="231F20"/>
                <w:sz w:val="16"/>
              </w:rPr>
              <w:t>Dining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(18)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66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558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80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31’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x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6"/>
                <w:sz w:val="16"/>
              </w:rPr>
              <w:t>17’6”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For</w:t>
            </w:r>
            <w:r>
              <w:rPr>
                <w:color w:val="231F20"/>
                <w:spacing w:val="-11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dining</w:t>
            </w:r>
            <w:r>
              <w:rPr>
                <w:color w:val="231F20"/>
                <w:spacing w:val="-11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purposes</w:t>
            </w:r>
            <w:r>
              <w:rPr>
                <w:color w:val="231F20"/>
                <w:spacing w:val="-10"/>
                <w:w w:val="105"/>
                <w:sz w:val="16"/>
              </w:rPr>
              <w:t> </w:t>
            </w:r>
            <w:r>
              <w:rPr>
                <w:color w:val="231F20"/>
                <w:spacing w:val="-4"/>
                <w:w w:val="105"/>
                <w:sz w:val="16"/>
              </w:rPr>
              <w:t>only</w:t>
            </w: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3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Complimentary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06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Grand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Ballroom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47"/>
              <w:rPr>
                <w:sz w:val="16"/>
              </w:rPr>
            </w:pPr>
            <w:r>
              <w:rPr>
                <w:color w:val="231F20"/>
                <w:spacing w:val="-4"/>
                <w:w w:val="115"/>
                <w:sz w:val="16"/>
              </w:rPr>
              <w:t>8,440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65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199’9”’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x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126’3”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226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450</w:t>
            </w: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15" w:right="199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352</w:t>
            </w: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248"/>
              <w:rPr>
                <w:sz w:val="16"/>
              </w:rPr>
            </w:pPr>
            <w:r>
              <w:rPr>
                <w:color w:val="231F20"/>
                <w:spacing w:val="-5"/>
                <w:w w:val="115"/>
                <w:sz w:val="16"/>
              </w:rPr>
              <w:t>840</w:t>
            </w: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34"/>
              <w:rPr>
                <w:sz w:val="16"/>
              </w:rPr>
            </w:pPr>
            <w:r>
              <w:rPr>
                <w:color w:val="231F20"/>
                <w:spacing w:val="-2"/>
                <w:w w:val="105"/>
                <w:sz w:val="16"/>
              </w:rPr>
              <w:t>$450/$750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462"/>
              <w:rPr>
                <w:sz w:val="16"/>
              </w:rPr>
            </w:pPr>
            <w:r>
              <w:rPr>
                <w:color w:val="231F20"/>
                <w:sz w:val="16"/>
              </w:rPr>
              <w:t>Ballroom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10"/>
                <w:sz w:val="16"/>
              </w:rPr>
              <w:t>I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161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2,813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379"/>
              <w:rPr>
                <w:sz w:val="16"/>
              </w:rPr>
            </w:pPr>
            <w:r>
              <w:rPr>
                <w:color w:val="231F20"/>
                <w:sz w:val="16"/>
              </w:rPr>
              <w:t>66’7”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41’1”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185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120</w:t>
            </w: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75" w:right="199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95"/>
                <w:sz w:val="16"/>
              </w:rPr>
              <w:t>112</w:t>
            </w: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246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250</w:t>
            </w: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47" w:lineRule="exact" w:before="12"/>
              <w:ind w:left="644"/>
              <w:rPr>
                <w:sz w:val="16"/>
              </w:rPr>
            </w:pPr>
            <w:r>
              <w:rPr>
                <w:color w:val="231F20"/>
                <w:spacing w:val="-2"/>
                <w:w w:val="105"/>
                <w:sz w:val="16"/>
              </w:rPr>
              <w:t>$150/$300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462"/>
              <w:rPr>
                <w:sz w:val="16"/>
              </w:rPr>
            </w:pPr>
            <w:r>
              <w:rPr>
                <w:color w:val="231F20"/>
                <w:sz w:val="16"/>
              </w:rPr>
              <w:t>Ballroom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5"/>
                <w:sz w:val="16"/>
              </w:rPr>
              <w:t>II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61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2,813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79"/>
              <w:rPr>
                <w:sz w:val="16"/>
              </w:rPr>
            </w:pPr>
            <w:r>
              <w:rPr>
                <w:color w:val="231F20"/>
                <w:sz w:val="16"/>
              </w:rPr>
              <w:t>66’7”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41’1”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85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120</w:t>
            </w: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75" w:right="199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95"/>
                <w:sz w:val="16"/>
              </w:rPr>
              <w:t>112</w:t>
            </w: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246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250</w:t>
            </w: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51"/>
              <w:rPr>
                <w:sz w:val="16"/>
              </w:rPr>
            </w:pPr>
            <w:r>
              <w:rPr>
                <w:color w:val="231F20"/>
                <w:spacing w:val="-2"/>
                <w:w w:val="105"/>
                <w:sz w:val="16"/>
              </w:rPr>
              <w:t>$150/$300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462"/>
              <w:rPr>
                <w:sz w:val="16"/>
              </w:rPr>
            </w:pPr>
            <w:r>
              <w:rPr>
                <w:color w:val="231F20"/>
                <w:sz w:val="16"/>
              </w:rPr>
              <w:t>Ballroom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5"/>
                <w:sz w:val="16"/>
              </w:rPr>
              <w:t>III</w:t>
            </w:r>
          </w:p>
        </w:tc>
        <w:tc>
          <w:tcPr>
            <w:tcW w:w="100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61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2,813</w:t>
            </w:r>
          </w:p>
        </w:tc>
        <w:tc>
          <w:tcPr>
            <w:tcW w:w="1655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79"/>
              <w:rPr>
                <w:sz w:val="16"/>
              </w:rPr>
            </w:pPr>
            <w:r>
              <w:rPr>
                <w:color w:val="231F20"/>
                <w:sz w:val="16"/>
              </w:rPr>
              <w:t>66’7”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41’1”</w:t>
            </w:r>
          </w:p>
        </w:tc>
        <w:tc>
          <w:tcPr>
            <w:tcW w:w="100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85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120</w:t>
            </w:r>
          </w:p>
        </w:tc>
        <w:tc>
          <w:tcPr>
            <w:tcW w:w="188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75" w:right="199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95"/>
                <w:sz w:val="16"/>
              </w:rPr>
              <w:t>112</w:t>
            </w:r>
          </w:p>
        </w:tc>
        <w:tc>
          <w:tcPr>
            <w:tcW w:w="11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246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250</w:t>
            </w:r>
          </w:p>
        </w:tc>
        <w:tc>
          <w:tcPr>
            <w:tcW w:w="2153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54"/>
              <w:rPr>
                <w:sz w:val="16"/>
              </w:rPr>
            </w:pPr>
            <w:r>
              <w:rPr>
                <w:color w:val="231F20"/>
                <w:spacing w:val="-2"/>
                <w:w w:val="105"/>
                <w:sz w:val="16"/>
              </w:rPr>
              <w:t>$150/$300</w:t>
            </w:r>
          </w:p>
        </w:tc>
      </w:tr>
      <w:tr>
        <w:trPr>
          <w:trHeight w:val="380" w:hRule="atLeast"/>
        </w:trPr>
        <w:tc>
          <w:tcPr>
            <w:tcW w:w="10896" w:type="dxa"/>
            <w:gridSpan w:val="8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tabs>
                <w:tab w:pos="2122" w:val="left" w:leader="none"/>
                <w:tab w:pos="3419" w:val="left" w:leader="none"/>
              </w:tabs>
              <w:spacing w:line="178" w:lineRule="exact" w:after="12"/>
              <w:ind w:left="101"/>
              <w:rPr>
                <w:sz w:val="16"/>
              </w:rPr>
            </w:pPr>
            <w:r>
              <w:rPr>
                <w:color w:val="231F20"/>
                <w:spacing w:val="2"/>
                <w:sz w:val="16"/>
              </w:rPr>
              <w:t>Pre-function</w:t>
            </w:r>
            <w:r>
              <w:rPr>
                <w:color w:val="231F20"/>
                <w:spacing w:val="22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Space</w:t>
            </w:r>
            <w:r>
              <w:rPr>
                <w:color w:val="231F20"/>
                <w:sz w:val="16"/>
              </w:rPr>
              <w:tab/>
            </w:r>
            <w:r>
              <w:rPr>
                <w:color w:val="231F20"/>
                <w:spacing w:val="-2"/>
                <w:sz w:val="16"/>
              </w:rPr>
              <w:t>˜5,000</w:t>
            </w:r>
            <w:r>
              <w:rPr>
                <w:color w:val="231F20"/>
                <w:sz w:val="16"/>
              </w:rPr>
              <w:tab/>
              <w:t>Room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rentals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z w:val="16"/>
              </w:rPr>
              <w:t>required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z w:val="16"/>
              </w:rPr>
              <w:t>for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z w:val="16"/>
              </w:rPr>
              <w:t>use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z w:val="16"/>
              </w:rPr>
              <w:t>of</w:t>
            </w:r>
            <w:r>
              <w:rPr>
                <w:color w:val="231F20"/>
                <w:spacing w:val="2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space.</w:t>
            </w: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845300" cy="12700"/>
                      <wp:effectExtent l="9525" t="0" r="3175" b="6350"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6845300" cy="12700"/>
                                <a:chExt cx="6845300" cy="127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6350"/>
                                  <a:ext cx="68453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5300" h="0">
                                      <a:moveTo>
                                        <a:pt x="0" y="0"/>
                                      </a:moveTo>
                                      <a:lnTo>
                                        <a:pt x="6845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FFD2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9pt;height:1pt;mso-position-horizontal-relative:char;mso-position-vertical-relative:line" id="docshapegroup4" coordorigin="0,0" coordsize="10780,20">
                      <v:line style="position:absolute" from="0,10" to="10780,10" stroked="true" strokeweight="1pt" strokecolor="#ffd246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3424" w:val="left" w:leader="none"/>
              </w:tabs>
              <w:spacing w:line="149" w:lineRule="exact"/>
              <w:ind w:left="86"/>
              <w:rPr>
                <w:sz w:val="16"/>
              </w:rPr>
            </w:pPr>
            <w:r>
              <w:rPr>
                <w:color w:val="231F20"/>
                <w:sz w:val="16"/>
              </w:rPr>
              <w:t>Presidential</w:t>
            </w:r>
            <w:r>
              <w:rPr>
                <w:color w:val="231F20"/>
                <w:spacing w:val="26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Suite</w:t>
            </w:r>
            <w:r>
              <w:rPr>
                <w:color w:val="231F20"/>
                <w:sz w:val="16"/>
              </w:rPr>
              <w:tab/>
              <w:t>Contact</w:t>
            </w:r>
            <w:r>
              <w:rPr>
                <w:color w:val="231F20"/>
                <w:spacing w:val="3"/>
                <w:sz w:val="16"/>
              </w:rPr>
              <w:t> </w:t>
            </w:r>
            <w:r>
              <w:rPr>
                <w:color w:val="231F20"/>
                <w:sz w:val="16"/>
              </w:rPr>
              <w:t>President’s</w:t>
            </w:r>
            <w:r>
              <w:rPr>
                <w:color w:val="231F20"/>
                <w:spacing w:val="3"/>
                <w:sz w:val="16"/>
              </w:rPr>
              <w:t> </w:t>
            </w:r>
            <w:r>
              <w:rPr>
                <w:color w:val="231F20"/>
                <w:sz w:val="16"/>
              </w:rPr>
              <w:t>Office</w:t>
            </w:r>
            <w:r>
              <w:rPr>
                <w:color w:val="231F20"/>
                <w:spacing w:val="4"/>
                <w:sz w:val="16"/>
              </w:rPr>
              <w:t> </w:t>
            </w:r>
            <w:r>
              <w:rPr>
                <w:color w:val="231F20"/>
                <w:sz w:val="16"/>
              </w:rPr>
              <w:t>for</w:t>
            </w:r>
            <w:r>
              <w:rPr>
                <w:color w:val="231F20"/>
                <w:spacing w:val="3"/>
                <w:sz w:val="16"/>
              </w:rPr>
              <w:t> </w:t>
            </w:r>
            <w:r>
              <w:rPr>
                <w:color w:val="231F20"/>
                <w:sz w:val="16"/>
              </w:rPr>
              <w:t>reservation</w:t>
            </w:r>
            <w:r>
              <w:rPr>
                <w:color w:val="231F20"/>
                <w:spacing w:val="3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inquiries.</w:t>
            </w: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86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Joe</w:t>
            </w:r>
            <w:r>
              <w:rPr>
                <w:color w:val="231F20"/>
                <w:spacing w:val="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Paul</w:t>
            </w:r>
            <w:r>
              <w:rPr>
                <w:color w:val="231F20"/>
                <w:spacing w:val="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Student</w:t>
            </w:r>
            <w:r>
              <w:rPr>
                <w:color w:val="231F20"/>
                <w:spacing w:val="3"/>
                <w:w w:val="105"/>
                <w:sz w:val="16"/>
              </w:rPr>
              <w:t> </w:t>
            </w:r>
            <w:r>
              <w:rPr>
                <w:color w:val="231F20"/>
                <w:spacing w:val="-2"/>
                <w:w w:val="105"/>
                <w:sz w:val="16"/>
              </w:rPr>
              <w:t>Theater</w:t>
            </w:r>
          </w:p>
        </w:tc>
        <w:tc>
          <w:tcPr>
            <w:tcW w:w="2662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63"/>
              <w:rPr>
                <w:sz w:val="16"/>
              </w:rPr>
            </w:pPr>
            <w:r>
              <w:rPr>
                <w:color w:val="231F20"/>
                <w:spacing w:val="-2"/>
                <w:w w:val="120"/>
                <w:sz w:val="16"/>
              </w:rPr>
              <w:t>9,000</w:t>
            </w:r>
          </w:p>
        </w:tc>
        <w:tc>
          <w:tcPr>
            <w:tcW w:w="4045" w:type="dxa"/>
            <w:gridSpan w:val="3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right="658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324</w:t>
            </w:r>
          </w:p>
        </w:tc>
        <w:tc>
          <w:tcPr>
            <w:tcW w:w="203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46"/>
              <w:rPr>
                <w:sz w:val="16"/>
              </w:rPr>
            </w:pPr>
            <w:r>
              <w:rPr>
                <w:color w:val="231F20"/>
                <w:spacing w:val="-2"/>
                <w:w w:val="110"/>
                <w:sz w:val="16"/>
              </w:rPr>
              <w:t>$350/$500</w:t>
            </w:r>
          </w:p>
        </w:tc>
        <w:tc>
          <w:tcPr>
            <w:tcW w:w="1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All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Second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Floor</w:t>
            </w:r>
            <w:r>
              <w:rPr>
                <w:color w:val="231F20"/>
                <w:spacing w:val="-2"/>
                <w:sz w:val="16"/>
              </w:rPr>
              <w:t> Rooms</w:t>
            </w:r>
          </w:p>
        </w:tc>
        <w:tc>
          <w:tcPr>
            <w:tcW w:w="2662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77"/>
              <w:rPr>
                <w:sz w:val="16"/>
              </w:rPr>
            </w:pPr>
            <w:r>
              <w:rPr>
                <w:color w:val="231F20"/>
                <w:spacing w:val="-2"/>
                <w:w w:val="105"/>
                <w:sz w:val="16"/>
              </w:rPr>
              <w:t>7,709</w:t>
            </w:r>
            <w:r>
              <w:rPr>
                <w:color w:val="231F20"/>
                <w:spacing w:val="-8"/>
                <w:w w:val="105"/>
                <w:sz w:val="16"/>
              </w:rPr>
              <w:t> </w:t>
            </w:r>
            <w:r>
              <w:rPr>
                <w:color w:val="231F20"/>
                <w:spacing w:val="-2"/>
                <w:w w:val="105"/>
                <w:sz w:val="16"/>
              </w:rPr>
              <w:t>(excludes</w:t>
            </w:r>
            <w:r>
              <w:rPr>
                <w:color w:val="231F20"/>
                <w:spacing w:val="-8"/>
                <w:w w:val="105"/>
                <w:sz w:val="16"/>
              </w:rPr>
              <w:t> </w:t>
            </w:r>
            <w:r>
              <w:rPr>
                <w:color w:val="231F20"/>
                <w:spacing w:val="-2"/>
                <w:w w:val="105"/>
                <w:sz w:val="16"/>
              </w:rPr>
              <w:t>Theater)</w:t>
            </w:r>
          </w:p>
        </w:tc>
        <w:tc>
          <w:tcPr>
            <w:tcW w:w="4045" w:type="dxa"/>
            <w:gridSpan w:val="3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03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42"/>
              <w:rPr>
                <w:sz w:val="16"/>
              </w:rPr>
            </w:pPr>
            <w:r>
              <w:rPr>
                <w:color w:val="231F20"/>
                <w:spacing w:val="-2"/>
                <w:w w:val="105"/>
                <w:sz w:val="16"/>
              </w:rPr>
              <w:t>$790/$1070</w:t>
            </w:r>
          </w:p>
        </w:tc>
        <w:tc>
          <w:tcPr>
            <w:tcW w:w="1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80" w:hRule="atLeast"/>
        </w:trPr>
        <w:tc>
          <w:tcPr>
            <w:tcW w:w="2036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Entire</w:t>
            </w:r>
            <w:r>
              <w:rPr>
                <w:color w:val="231F20"/>
                <w:spacing w:val="8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Facility</w:t>
            </w:r>
          </w:p>
        </w:tc>
        <w:tc>
          <w:tcPr>
            <w:tcW w:w="2662" w:type="dxa"/>
            <w:gridSpan w:val="2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7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16,149 (excludes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Theater)</w:t>
            </w:r>
          </w:p>
        </w:tc>
        <w:tc>
          <w:tcPr>
            <w:tcW w:w="4045" w:type="dxa"/>
            <w:gridSpan w:val="3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03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44"/>
              <w:rPr>
                <w:sz w:val="16"/>
              </w:rPr>
            </w:pPr>
            <w:r>
              <w:rPr>
                <w:color w:val="231F20"/>
                <w:spacing w:val="-2"/>
                <w:w w:val="105"/>
                <w:sz w:val="16"/>
              </w:rPr>
              <w:t>$2,075</w:t>
            </w:r>
          </w:p>
        </w:tc>
        <w:tc>
          <w:tcPr>
            <w:tcW w:w="11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</w:tbl>
    <w:p>
      <w:pPr>
        <w:spacing w:line="280" w:lineRule="auto" w:before="56" w:after="44"/>
        <w:ind w:left="218" w:right="571" w:firstLine="0"/>
        <w:jc w:val="left"/>
        <w:rPr>
          <w:sz w:val="20"/>
        </w:rPr>
      </w:pPr>
      <w:r>
        <w:rPr>
          <w:rFonts w:ascii="Arial"/>
          <w:b/>
          <w:color w:val="353334"/>
          <w:spacing w:val="12"/>
          <w:w w:val="105"/>
          <w:sz w:val="28"/>
        </w:rPr>
        <w:t>TRENT</w:t>
      </w:r>
      <w:r>
        <w:rPr>
          <w:rFonts w:ascii="Arial"/>
          <w:b/>
          <w:color w:val="353334"/>
          <w:spacing w:val="-2"/>
          <w:w w:val="105"/>
          <w:sz w:val="28"/>
        </w:rPr>
        <w:t> </w:t>
      </w:r>
      <w:r>
        <w:rPr>
          <w:rFonts w:ascii="Arial"/>
          <w:b/>
          <w:color w:val="353334"/>
          <w:spacing w:val="12"/>
          <w:w w:val="105"/>
          <w:sz w:val="28"/>
        </w:rPr>
        <w:t>LOTT</w:t>
      </w:r>
      <w:r>
        <w:rPr>
          <w:rFonts w:ascii="Arial"/>
          <w:b/>
          <w:color w:val="353334"/>
          <w:spacing w:val="-2"/>
          <w:w w:val="105"/>
          <w:sz w:val="28"/>
        </w:rPr>
        <w:t> </w:t>
      </w:r>
      <w:r>
        <w:rPr>
          <w:rFonts w:ascii="Arial"/>
          <w:b/>
          <w:color w:val="353334"/>
          <w:spacing w:val="12"/>
          <w:w w:val="105"/>
          <w:sz w:val="28"/>
        </w:rPr>
        <w:t>CENTER</w:t>
      </w:r>
      <w:r>
        <w:rPr>
          <w:rFonts w:ascii="Arial"/>
          <w:b/>
          <w:color w:val="353334"/>
          <w:spacing w:val="-2"/>
          <w:w w:val="105"/>
          <w:sz w:val="28"/>
        </w:rPr>
        <w:t> </w:t>
      </w:r>
      <w:r>
        <w:rPr>
          <w:color w:val="353334"/>
          <w:w w:val="105"/>
          <w:sz w:val="20"/>
        </w:rPr>
        <w:t>This</w:t>
      </w:r>
      <w:r>
        <w:rPr>
          <w:color w:val="353334"/>
          <w:spacing w:val="-15"/>
          <w:w w:val="105"/>
          <w:sz w:val="20"/>
        </w:rPr>
        <w:t> </w:t>
      </w:r>
      <w:r>
        <w:rPr>
          <w:color w:val="353334"/>
          <w:w w:val="105"/>
          <w:sz w:val="20"/>
        </w:rPr>
        <w:t>53,000-square-foot</w:t>
      </w:r>
      <w:r>
        <w:rPr>
          <w:color w:val="353334"/>
          <w:spacing w:val="-14"/>
          <w:w w:val="105"/>
          <w:sz w:val="20"/>
        </w:rPr>
        <w:t> </w:t>
      </w:r>
      <w:r>
        <w:rPr>
          <w:color w:val="353334"/>
          <w:w w:val="105"/>
          <w:sz w:val="20"/>
        </w:rPr>
        <w:t>building</w:t>
      </w:r>
      <w:r>
        <w:rPr>
          <w:color w:val="353334"/>
          <w:spacing w:val="-15"/>
          <w:w w:val="105"/>
          <w:sz w:val="20"/>
        </w:rPr>
        <w:t> </w:t>
      </w:r>
      <w:r>
        <w:rPr>
          <w:color w:val="353334"/>
          <w:w w:val="105"/>
          <w:sz w:val="20"/>
        </w:rPr>
        <w:t>embodies</w:t>
      </w:r>
      <w:r>
        <w:rPr>
          <w:color w:val="353334"/>
          <w:spacing w:val="-14"/>
          <w:w w:val="105"/>
          <w:sz w:val="20"/>
        </w:rPr>
        <w:t> </w:t>
      </w:r>
      <w:r>
        <w:rPr>
          <w:color w:val="353334"/>
          <w:w w:val="105"/>
          <w:sz w:val="20"/>
        </w:rPr>
        <w:t>Greek</w:t>
      </w:r>
      <w:r>
        <w:rPr>
          <w:color w:val="353334"/>
          <w:spacing w:val="-15"/>
          <w:w w:val="105"/>
          <w:sz w:val="20"/>
        </w:rPr>
        <w:t> </w:t>
      </w:r>
      <w:r>
        <w:rPr>
          <w:color w:val="353334"/>
          <w:w w:val="105"/>
          <w:sz w:val="20"/>
        </w:rPr>
        <w:t>revival-style</w:t>
      </w:r>
      <w:r>
        <w:rPr>
          <w:color w:val="353334"/>
          <w:spacing w:val="-15"/>
          <w:w w:val="105"/>
          <w:sz w:val="20"/>
        </w:rPr>
        <w:t> </w:t>
      </w:r>
      <w:r>
        <w:rPr>
          <w:color w:val="353334"/>
          <w:w w:val="105"/>
          <w:sz w:val="20"/>
        </w:rPr>
        <w:t>architecture,</w:t>
      </w:r>
      <w:r>
        <w:rPr>
          <w:color w:val="353334"/>
          <w:spacing w:val="-14"/>
          <w:w w:val="105"/>
          <w:sz w:val="20"/>
        </w:rPr>
        <w:t> </w:t>
      </w:r>
      <w:r>
        <w:rPr>
          <w:color w:val="353334"/>
          <w:w w:val="105"/>
          <w:sz w:val="20"/>
        </w:rPr>
        <w:t>which </w:t>
      </w:r>
      <w:r>
        <w:rPr>
          <w:color w:val="353334"/>
          <w:spacing w:val="-2"/>
          <w:w w:val="105"/>
          <w:sz w:val="20"/>
        </w:rPr>
        <w:t>contains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elements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symbolizing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persistance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and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strength.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The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glass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staircase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encapsulated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in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the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rotunda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is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the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focal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point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of</w:t>
      </w:r>
      <w:r>
        <w:rPr>
          <w:color w:val="353334"/>
          <w:spacing w:val="-8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this </w:t>
      </w:r>
      <w:r>
        <w:rPr>
          <w:color w:val="353334"/>
          <w:sz w:val="20"/>
        </w:rPr>
        <w:t>magnificent structure. Events, Camps and Conferences manages first floor operations in the Trent Lott National Center, offering </w:t>
      </w:r>
      <w:r>
        <w:rPr>
          <w:color w:val="353334"/>
          <w:w w:val="105"/>
          <w:sz w:val="20"/>
        </w:rPr>
        <w:t>over 5,900 square feet of meeting space .</w:t>
      </w:r>
    </w:p>
    <w:tbl>
      <w:tblPr>
        <w:tblW w:w="0" w:type="auto"/>
        <w:jc w:val="left"/>
        <w:tblInd w:w="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3"/>
        <w:gridCol w:w="1058"/>
        <w:gridCol w:w="1652"/>
        <w:gridCol w:w="1297"/>
        <w:gridCol w:w="1464"/>
        <w:gridCol w:w="1298"/>
        <w:gridCol w:w="2132"/>
      </w:tblGrid>
      <w:tr>
        <w:trPr>
          <w:trHeight w:val="296" w:hRule="atLeast"/>
        </w:trPr>
        <w:tc>
          <w:tcPr>
            <w:tcW w:w="1993" w:type="dxa"/>
            <w:shd w:val="clear" w:color="auto" w:fill="FFD246"/>
          </w:tcPr>
          <w:p>
            <w:pPr>
              <w:pStyle w:val="TableParagraph"/>
              <w:spacing w:line="240" w:lineRule="auto" w:before="50"/>
              <w:ind w:left="17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w w:val="90"/>
                <w:sz w:val="18"/>
              </w:rPr>
              <w:t>Room</w:t>
            </w:r>
            <w:r>
              <w:rPr>
                <w:rFonts w:ascii="Arial"/>
                <w:b/>
                <w:color w:val="353334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2"/>
                <w:sz w:val="18"/>
              </w:rPr>
              <w:t>(Capacity)</w:t>
            </w:r>
          </w:p>
        </w:tc>
        <w:tc>
          <w:tcPr>
            <w:tcW w:w="1058" w:type="dxa"/>
            <w:shd w:val="clear" w:color="auto" w:fill="FFD246"/>
          </w:tcPr>
          <w:p>
            <w:pPr>
              <w:pStyle w:val="TableParagraph"/>
              <w:spacing w:line="240" w:lineRule="auto" w:before="57"/>
              <w:ind w:left="2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w w:val="90"/>
                <w:sz w:val="18"/>
              </w:rPr>
              <w:t>Sq.</w:t>
            </w:r>
            <w:r>
              <w:rPr>
                <w:rFonts w:ascii="Arial"/>
                <w:b/>
                <w:color w:val="353334"/>
                <w:spacing w:val="-7"/>
                <w:w w:val="90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5"/>
                <w:sz w:val="18"/>
              </w:rPr>
              <w:t>Ft.</w:t>
            </w:r>
          </w:p>
        </w:tc>
        <w:tc>
          <w:tcPr>
            <w:tcW w:w="1652" w:type="dxa"/>
            <w:shd w:val="clear" w:color="auto" w:fill="FFD246"/>
          </w:tcPr>
          <w:p>
            <w:pPr>
              <w:pStyle w:val="TableParagraph"/>
              <w:spacing w:line="240" w:lineRule="auto" w:before="57"/>
              <w:ind w:left="3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2"/>
                <w:sz w:val="18"/>
              </w:rPr>
              <w:t>Dimensions</w:t>
            </w:r>
          </w:p>
        </w:tc>
        <w:tc>
          <w:tcPr>
            <w:tcW w:w="1297" w:type="dxa"/>
            <w:shd w:val="clear" w:color="auto" w:fill="FFD246"/>
          </w:tcPr>
          <w:p>
            <w:pPr>
              <w:pStyle w:val="TableParagraph"/>
              <w:spacing w:line="240" w:lineRule="auto" w:before="57"/>
              <w:ind w:left="30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2"/>
                <w:sz w:val="18"/>
              </w:rPr>
              <w:t>Banquet</w:t>
            </w:r>
          </w:p>
        </w:tc>
        <w:tc>
          <w:tcPr>
            <w:tcW w:w="1464" w:type="dxa"/>
            <w:shd w:val="clear" w:color="auto" w:fill="FFD246"/>
          </w:tcPr>
          <w:p>
            <w:pPr>
              <w:pStyle w:val="TableParagraph"/>
              <w:spacing w:line="240" w:lineRule="auto" w:before="50"/>
              <w:ind w:left="31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2"/>
                <w:sz w:val="18"/>
              </w:rPr>
              <w:t>Classroom</w:t>
            </w:r>
          </w:p>
        </w:tc>
        <w:tc>
          <w:tcPr>
            <w:tcW w:w="1298" w:type="dxa"/>
            <w:shd w:val="clear" w:color="auto" w:fill="FFD246"/>
          </w:tcPr>
          <w:p>
            <w:pPr>
              <w:pStyle w:val="TableParagraph"/>
              <w:spacing w:line="240" w:lineRule="auto" w:before="57"/>
              <w:ind w:left="3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2"/>
                <w:sz w:val="18"/>
              </w:rPr>
              <w:t>Theater</w:t>
            </w:r>
          </w:p>
        </w:tc>
        <w:tc>
          <w:tcPr>
            <w:tcW w:w="2132" w:type="dxa"/>
            <w:shd w:val="clear" w:color="auto" w:fill="FFD246"/>
          </w:tcPr>
          <w:p>
            <w:pPr>
              <w:pStyle w:val="TableParagraph"/>
              <w:spacing w:line="240" w:lineRule="auto" w:before="57"/>
              <w:ind w:left="35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53334"/>
                <w:spacing w:val="-4"/>
                <w:sz w:val="18"/>
              </w:rPr>
              <w:t>1/2</w:t>
            </w:r>
            <w:r>
              <w:rPr>
                <w:rFonts w:ascii="Arial"/>
                <w:b/>
                <w:color w:val="353334"/>
                <w:spacing w:val="-8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4"/>
                <w:sz w:val="18"/>
              </w:rPr>
              <w:t>Day**</w:t>
            </w:r>
            <w:r>
              <w:rPr>
                <w:rFonts w:ascii="Arial"/>
                <w:b/>
                <w:color w:val="353334"/>
                <w:spacing w:val="-8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4"/>
                <w:sz w:val="18"/>
              </w:rPr>
              <w:t>/</w:t>
            </w:r>
            <w:r>
              <w:rPr>
                <w:rFonts w:ascii="Arial"/>
                <w:b/>
                <w:color w:val="353334"/>
                <w:spacing w:val="-7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4"/>
                <w:sz w:val="18"/>
              </w:rPr>
              <w:t>Full</w:t>
            </w:r>
            <w:r>
              <w:rPr>
                <w:rFonts w:ascii="Arial"/>
                <w:b/>
                <w:color w:val="353334"/>
                <w:spacing w:val="-8"/>
                <w:sz w:val="18"/>
              </w:rPr>
              <w:t> </w:t>
            </w:r>
            <w:r>
              <w:rPr>
                <w:rFonts w:ascii="Arial"/>
                <w:b/>
                <w:color w:val="353334"/>
                <w:spacing w:val="-4"/>
                <w:sz w:val="18"/>
              </w:rPr>
              <w:t>Day**</w:t>
            </w:r>
          </w:p>
        </w:tc>
      </w:tr>
      <w:tr>
        <w:trPr>
          <w:trHeight w:val="209" w:hRule="atLeast"/>
        </w:trPr>
        <w:tc>
          <w:tcPr>
            <w:tcW w:w="1993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180" w:lineRule="exact" w:before="9"/>
              <w:ind w:left="87"/>
              <w:rPr>
                <w:sz w:val="16"/>
              </w:rPr>
            </w:pPr>
            <w:r>
              <w:rPr>
                <w:color w:val="231F20"/>
                <w:sz w:val="16"/>
              </w:rPr>
              <w:t>Quad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z w:val="16"/>
              </w:rPr>
              <w:t>Room</w:t>
            </w:r>
            <w:r>
              <w:rPr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z w:val="16"/>
              </w:rPr>
              <w:t>(4</w:t>
            </w:r>
            <w:r>
              <w:rPr>
                <w:color w:val="231F20"/>
                <w:spacing w:val="-7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rooms)</w:t>
            </w:r>
          </w:p>
        </w:tc>
        <w:tc>
          <w:tcPr>
            <w:tcW w:w="1058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180" w:lineRule="exact" w:before="9"/>
              <w:ind w:left="198"/>
              <w:rPr>
                <w:sz w:val="16"/>
              </w:rPr>
            </w:pPr>
            <w:r>
              <w:rPr>
                <w:color w:val="231F20"/>
                <w:spacing w:val="-4"/>
                <w:w w:val="110"/>
                <w:sz w:val="16"/>
              </w:rPr>
              <w:t>3,904</w:t>
            </w:r>
          </w:p>
        </w:tc>
        <w:tc>
          <w:tcPr>
            <w:tcW w:w="1652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180" w:lineRule="exact" w:before="9"/>
              <w:ind w:left="343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80’8”</w:t>
            </w:r>
            <w:r>
              <w:rPr>
                <w:color w:val="231F20"/>
                <w:spacing w:val="-6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x</w:t>
            </w:r>
            <w:r>
              <w:rPr>
                <w:color w:val="231F20"/>
                <w:spacing w:val="-6"/>
                <w:w w:val="105"/>
                <w:sz w:val="16"/>
              </w:rPr>
              <w:t> </w:t>
            </w:r>
            <w:r>
              <w:rPr>
                <w:color w:val="231F20"/>
                <w:spacing w:val="-5"/>
                <w:w w:val="105"/>
                <w:sz w:val="16"/>
              </w:rPr>
              <w:t>56’</w:t>
            </w:r>
          </w:p>
        </w:tc>
        <w:tc>
          <w:tcPr>
            <w:tcW w:w="1297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180" w:lineRule="exact" w:before="9"/>
              <w:ind w:left="3" w:right="195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192</w:t>
            </w:r>
          </w:p>
        </w:tc>
        <w:tc>
          <w:tcPr>
            <w:tcW w:w="1464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180" w:lineRule="exact" w:before="9"/>
              <w:ind w:left="46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150</w:t>
            </w:r>
          </w:p>
        </w:tc>
        <w:tc>
          <w:tcPr>
            <w:tcW w:w="1298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180" w:lineRule="exact" w:before="9"/>
              <w:ind w:left="342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300</w:t>
            </w:r>
          </w:p>
        </w:tc>
        <w:tc>
          <w:tcPr>
            <w:tcW w:w="2132" w:type="dxa"/>
            <w:tcBorders>
              <w:bottom w:val="single" w:sz="8" w:space="0" w:color="FFD246"/>
            </w:tcBorders>
          </w:tcPr>
          <w:p>
            <w:pPr>
              <w:pStyle w:val="TableParagraph"/>
              <w:spacing w:line="180" w:lineRule="exact" w:before="9"/>
              <w:ind w:left="618"/>
              <w:rPr>
                <w:sz w:val="16"/>
              </w:rPr>
            </w:pPr>
            <w:r>
              <w:rPr>
                <w:color w:val="231F20"/>
                <w:w w:val="110"/>
                <w:sz w:val="16"/>
              </w:rPr>
              <w:t>$500</w:t>
            </w:r>
            <w:r>
              <w:rPr>
                <w:color w:val="231F20"/>
                <w:spacing w:val="-6"/>
                <w:w w:val="110"/>
                <w:sz w:val="16"/>
              </w:rPr>
              <w:t> </w:t>
            </w:r>
            <w:r>
              <w:rPr>
                <w:color w:val="231F20"/>
                <w:w w:val="110"/>
                <w:sz w:val="16"/>
              </w:rPr>
              <w:t>/</w:t>
            </w:r>
            <w:r>
              <w:rPr>
                <w:color w:val="231F20"/>
                <w:spacing w:val="-5"/>
                <w:w w:val="110"/>
                <w:sz w:val="16"/>
              </w:rPr>
              <w:t> </w:t>
            </w:r>
            <w:r>
              <w:rPr>
                <w:color w:val="231F20"/>
                <w:spacing w:val="-4"/>
                <w:w w:val="110"/>
                <w:sz w:val="16"/>
              </w:rPr>
              <w:t>$600</w:t>
            </w:r>
          </w:p>
        </w:tc>
      </w:tr>
      <w:tr>
        <w:trPr>
          <w:trHeight w:val="180" w:hRule="atLeast"/>
        </w:trPr>
        <w:tc>
          <w:tcPr>
            <w:tcW w:w="199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5" w:lineRule="exact" w:before="5"/>
              <w:ind w:left="87"/>
              <w:rPr>
                <w:sz w:val="16"/>
              </w:rPr>
            </w:pPr>
            <w:r>
              <w:rPr>
                <w:color w:val="231F20"/>
                <w:sz w:val="16"/>
              </w:rPr>
              <w:t>Quad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Combo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z w:val="16"/>
              </w:rPr>
              <w:t>(2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rooms)</w:t>
            </w:r>
          </w:p>
        </w:tc>
        <w:tc>
          <w:tcPr>
            <w:tcW w:w="10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5" w:lineRule="exact" w:before="5"/>
              <w:ind w:left="21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1,952</w:t>
            </w:r>
          </w:p>
        </w:tc>
        <w:tc>
          <w:tcPr>
            <w:tcW w:w="1652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5" w:lineRule="exact" w:before="5"/>
              <w:ind w:left="353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80’8”</w:t>
            </w:r>
            <w:r>
              <w:rPr>
                <w:color w:val="231F20"/>
                <w:spacing w:val="-6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x</w:t>
            </w:r>
            <w:r>
              <w:rPr>
                <w:color w:val="231F20"/>
                <w:spacing w:val="-6"/>
                <w:w w:val="105"/>
                <w:sz w:val="16"/>
              </w:rPr>
              <w:t> </w:t>
            </w:r>
            <w:r>
              <w:rPr>
                <w:color w:val="231F20"/>
                <w:spacing w:val="-5"/>
                <w:w w:val="105"/>
                <w:sz w:val="16"/>
              </w:rPr>
              <w:t>28’</w:t>
            </w:r>
          </w:p>
        </w:tc>
        <w:tc>
          <w:tcPr>
            <w:tcW w:w="129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5" w:lineRule="exact" w:before="5"/>
              <w:ind w:right="195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80</w:t>
            </w:r>
          </w:p>
        </w:tc>
        <w:tc>
          <w:tcPr>
            <w:tcW w:w="146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5" w:lineRule="exact" w:before="5"/>
              <w:ind w:left="473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90</w:t>
            </w:r>
          </w:p>
        </w:tc>
        <w:tc>
          <w:tcPr>
            <w:tcW w:w="129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5" w:lineRule="exact" w:before="5"/>
              <w:ind w:left="3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150</w:t>
            </w:r>
          </w:p>
        </w:tc>
        <w:tc>
          <w:tcPr>
            <w:tcW w:w="2132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155" w:lineRule="exact" w:before="5"/>
              <w:ind w:left="610"/>
              <w:rPr>
                <w:sz w:val="16"/>
              </w:rPr>
            </w:pPr>
            <w:r>
              <w:rPr>
                <w:color w:val="231F20"/>
                <w:w w:val="110"/>
                <w:sz w:val="16"/>
              </w:rPr>
              <w:t>$250</w:t>
            </w:r>
            <w:r>
              <w:rPr>
                <w:color w:val="231F20"/>
                <w:spacing w:val="-12"/>
                <w:w w:val="110"/>
                <w:sz w:val="16"/>
              </w:rPr>
              <w:t> </w:t>
            </w:r>
            <w:r>
              <w:rPr>
                <w:color w:val="231F20"/>
                <w:w w:val="110"/>
                <w:sz w:val="16"/>
              </w:rPr>
              <w:t>/</w:t>
            </w:r>
            <w:r>
              <w:rPr>
                <w:color w:val="231F20"/>
                <w:spacing w:val="-12"/>
                <w:w w:val="110"/>
                <w:sz w:val="16"/>
              </w:rPr>
              <w:t> </w:t>
            </w:r>
            <w:r>
              <w:rPr>
                <w:color w:val="231F20"/>
                <w:spacing w:val="-4"/>
                <w:w w:val="110"/>
                <w:sz w:val="16"/>
              </w:rPr>
              <w:t>$300</w:t>
            </w:r>
          </w:p>
        </w:tc>
      </w:tr>
      <w:tr>
        <w:trPr>
          <w:trHeight w:val="180" w:hRule="atLeast"/>
        </w:trPr>
        <w:tc>
          <w:tcPr>
            <w:tcW w:w="199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87"/>
              <w:rPr>
                <w:sz w:val="16"/>
              </w:rPr>
            </w:pPr>
            <w:r>
              <w:rPr>
                <w:color w:val="231F20"/>
                <w:sz w:val="16"/>
              </w:rPr>
              <w:t>Quad</w:t>
            </w:r>
            <w:r>
              <w:rPr>
                <w:color w:val="231F20"/>
                <w:spacing w:val="14"/>
                <w:sz w:val="16"/>
              </w:rPr>
              <w:t> </w:t>
            </w:r>
            <w:r>
              <w:rPr>
                <w:color w:val="231F20"/>
                <w:sz w:val="16"/>
              </w:rPr>
              <w:t>Individual</w:t>
            </w:r>
            <w:r>
              <w:rPr>
                <w:color w:val="231F20"/>
                <w:spacing w:val="15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Room</w:t>
            </w:r>
          </w:p>
        </w:tc>
        <w:tc>
          <w:tcPr>
            <w:tcW w:w="10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208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976</w:t>
            </w:r>
          </w:p>
        </w:tc>
        <w:tc>
          <w:tcPr>
            <w:tcW w:w="1652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44"/>
              <w:rPr>
                <w:sz w:val="16"/>
              </w:rPr>
            </w:pPr>
            <w:r>
              <w:rPr>
                <w:color w:val="231F20"/>
                <w:sz w:val="16"/>
              </w:rPr>
              <w:t>34’10”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9"/>
                <w:sz w:val="16"/>
              </w:rPr>
              <w:t> </w:t>
            </w:r>
            <w:r>
              <w:rPr>
                <w:color w:val="231F20"/>
                <w:spacing w:val="-5"/>
                <w:sz w:val="16"/>
              </w:rPr>
              <w:t>28’</w:t>
            </w:r>
          </w:p>
        </w:tc>
        <w:tc>
          <w:tcPr>
            <w:tcW w:w="129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25" w:right="195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40</w:t>
            </w:r>
          </w:p>
        </w:tc>
        <w:tc>
          <w:tcPr>
            <w:tcW w:w="146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473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45</w:t>
            </w:r>
          </w:p>
        </w:tc>
        <w:tc>
          <w:tcPr>
            <w:tcW w:w="129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6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72</w:t>
            </w:r>
          </w:p>
        </w:tc>
        <w:tc>
          <w:tcPr>
            <w:tcW w:w="2132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1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$125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/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$250</w:t>
            </w:r>
          </w:p>
        </w:tc>
      </w:tr>
      <w:tr>
        <w:trPr>
          <w:trHeight w:val="180" w:hRule="atLeast"/>
        </w:trPr>
        <w:tc>
          <w:tcPr>
            <w:tcW w:w="199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03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101</w:t>
            </w:r>
            <w:r>
              <w:rPr>
                <w:color w:val="231F20"/>
                <w:spacing w:val="-3"/>
                <w:w w:val="9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Classroom</w:t>
            </w:r>
          </w:p>
        </w:tc>
        <w:tc>
          <w:tcPr>
            <w:tcW w:w="10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203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995</w:t>
            </w:r>
          </w:p>
        </w:tc>
        <w:tc>
          <w:tcPr>
            <w:tcW w:w="1652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47"/>
              <w:rPr>
                <w:sz w:val="16"/>
              </w:rPr>
            </w:pPr>
            <w:r>
              <w:rPr>
                <w:color w:val="231F20"/>
                <w:sz w:val="16"/>
              </w:rPr>
              <w:t>29’8”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33’4</w:t>
            </w:r>
          </w:p>
        </w:tc>
        <w:tc>
          <w:tcPr>
            <w:tcW w:w="129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468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40</w:t>
            </w:r>
          </w:p>
        </w:tc>
        <w:tc>
          <w:tcPr>
            <w:tcW w:w="129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55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80</w:t>
            </w:r>
          </w:p>
        </w:tc>
        <w:tc>
          <w:tcPr>
            <w:tcW w:w="2132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23"/>
              <w:rPr>
                <w:sz w:val="16"/>
              </w:rPr>
            </w:pPr>
            <w:r>
              <w:rPr>
                <w:color w:val="231F20"/>
                <w:sz w:val="16"/>
              </w:rPr>
              <w:t>$75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/</w:t>
            </w:r>
            <w:r>
              <w:rPr>
                <w:color w:val="231F20"/>
                <w:spacing w:val="-4"/>
                <w:sz w:val="16"/>
              </w:rPr>
              <w:t> $100</w:t>
            </w:r>
          </w:p>
        </w:tc>
      </w:tr>
      <w:tr>
        <w:trPr>
          <w:trHeight w:val="180" w:hRule="atLeast"/>
        </w:trPr>
        <w:tc>
          <w:tcPr>
            <w:tcW w:w="199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01"/>
              <w:rPr>
                <w:sz w:val="16"/>
              </w:rPr>
            </w:pPr>
            <w:r>
              <w:rPr>
                <w:color w:val="231F20"/>
                <w:sz w:val="16"/>
              </w:rPr>
              <w:t>102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Classroom</w:t>
            </w:r>
          </w:p>
        </w:tc>
        <w:tc>
          <w:tcPr>
            <w:tcW w:w="10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205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1,013</w:t>
            </w:r>
          </w:p>
        </w:tc>
        <w:tc>
          <w:tcPr>
            <w:tcW w:w="1652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38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34’</w:t>
            </w:r>
            <w:r>
              <w:rPr>
                <w:color w:val="231F20"/>
                <w:spacing w:val="-11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x</w:t>
            </w:r>
            <w:r>
              <w:rPr>
                <w:color w:val="231F20"/>
                <w:spacing w:val="-10"/>
                <w:w w:val="105"/>
                <w:sz w:val="16"/>
              </w:rPr>
              <w:t> </w:t>
            </w:r>
            <w:r>
              <w:rPr>
                <w:color w:val="231F20"/>
                <w:spacing w:val="-4"/>
                <w:w w:val="105"/>
                <w:sz w:val="16"/>
              </w:rPr>
              <w:t>33’4</w:t>
            </w:r>
          </w:p>
        </w:tc>
        <w:tc>
          <w:tcPr>
            <w:tcW w:w="129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468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40</w:t>
            </w:r>
          </w:p>
        </w:tc>
        <w:tc>
          <w:tcPr>
            <w:tcW w:w="129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55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80</w:t>
            </w:r>
          </w:p>
        </w:tc>
        <w:tc>
          <w:tcPr>
            <w:tcW w:w="2132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23"/>
              <w:rPr>
                <w:sz w:val="16"/>
              </w:rPr>
            </w:pPr>
            <w:r>
              <w:rPr>
                <w:color w:val="231F20"/>
                <w:sz w:val="16"/>
              </w:rPr>
              <w:t>$90</w:t>
            </w:r>
            <w:r>
              <w:rPr>
                <w:color w:val="231F20"/>
                <w:spacing w:val="11"/>
                <w:sz w:val="16"/>
              </w:rPr>
              <w:t> </w:t>
            </w:r>
            <w:r>
              <w:rPr>
                <w:color w:val="231F20"/>
                <w:sz w:val="16"/>
              </w:rPr>
              <w:t>/</w:t>
            </w:r>
            <w:r>
              <w:rPr>
                <w:color w:val="231F20"/>
                <w:spacing w:val="12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$115</w:t>
            </w:r>
          </w:p>
        </w:tc>
      </w:tr>
      <w:tr>
        <w:trPr>
          <w:trHeight w:val="180" w:hRule="atLeast"/>
        </w:trPr>
        <w:tc>
          <w:tcPr>
            <w:tcW w:w="199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01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Classroom</w:t>
            </w:r>
            <w:r>
              <w:rPr>
                <w:color w:val="231F20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Combined</w:t>
            </w:r>
          </w:p>
        </w:tc>
        <w:tc>
          <w:tcPr>
            <w:tcW w:w="10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196"/>
              <w:rPr>
                <w:sz w:val="16"/>
              </w:rPr>
            </w:pPr>
            <w:r>
              <w:rPr>
                <w:color w:val="231F20"/>
                <w:spacing w:val="-4"/>
                <w:w w:val="110"/>
                <w:sz w:val="16"/>
              </w:rPr>
              <w:t>2,026</w:t>
            </w:r>
          </w:p>
        </w:tc>
        <w:tc>
          <w:tcPr>
            <w:tcW w:w="1652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37"/>
              <w:rPr>
                <w:sz w:val="16"/>
              </w:rPr>
            </w:pPr>
            <w:r>
              <w:rPr>
                <w:color w:val="231F20"/>
                <w:sz w:val="16"/>
              </w:rPr>
              <w:t>63’8”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z w:val="16"/>
              </w:rPr>
              <w:t>x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33’4</w:t>
            </w:r>
          </w:p>
        </w:tc>
        <w:tc>
          <w:tcPr>
            <w:tcW w:w="129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468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90</w:t>
            </w:r>
          </w:p>
        </w:tc>
        <w:tc>
          <w:tcPr>
            <w:tcW w:w="129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44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180</w:t>
            </w:r>
          </w:p>
        </w:tc>
        <w:tc>
          <w:tcPr>
            <w:tcW w:w="2132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23"/>
              <w:rPr>
                <w:sz w:val="16"/>
              </w:rPr>
            </w:pPr>
            <w:r>
              <w:rPr>
                <w:color w:val="231F20"/>
                <w:sz w:val="16"/>
              </w:rPr>
              <w:t>$165</w:t>
            </w:r>
            <w:r>
              <w:rPr>
                <w:color w:val="231F20"/>
                <w:spacing w:val="-11"/>
                <w:sz w:val="16"/>
              </w:rPr>
              <w:t> </w:t>
            </w:r>
            <w:r>
              <w:rPr>
                <w:color w:val="231F20"/>
                <w:sz w:val="16"/>
              </w:rPr>
              <w:t>/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pacing w:val="-4"/>
                <w:sz w:val="16"/>
              </w:rPr>
              <w:t>$215</w:t>
            </w:r>
          </w:p>
        </w:tc>
      </w:tr>
      <w:tr>
        <w:trPr>
          <w:trHeight w:val="180" w:hRule="atLeast"/>
        </w:trPr>
        <w:tc>
          <w:tcPr>
            <w:tcW w:w="1993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87"/>
              <w:rPr>
                <w:sz w:val="16"/>
              </w:rPr>
            </w:pPr>
            <w:r>
              <w:rPr>
                <w:color w:val="231F20"/>
                <w:sz w:val="16"/>
              </w:rPr>
              <w:t>Rotunda</w:t>
            </w:r>
            <w:r>
              <w:rPr>
                <w:color w:val="231F20"/>
                <w:spacing w:val="15"/>
                <w:sz w:val="16"/>
              </w:rPr>
              <w:t> </w:t>
            </w:r>
            <w:r>
              <w:rPr>
                <w:color w:val="231F20"/>
                <w:sz w:val="16"/>
              </w:rPr>
              <w:t>(reception</w:t>
            </w:r>
            <w:r>
              <w:rPr>
                <w:color w:val="231F20"/>
                <w:spacing w:val="16"/>
                <w:sz w:val="16"/>
              </w:rPr>
              <w:t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4"/>
                <w:sz w:val="16"/>
              </w:rPr>
              <w:t>100)</w:t>
            </w:r>
          </w:p>
        </w:tc>
        <w:tc>
          <w:tcPr>
            <w:tcW w:w="105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652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344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55’11”</w:t>
            </w:r>
            <w:r>
              <w:rPr>
                <w:color w:val="231F20"/>
                <w:spacing w:val="-1"/>
                <w:w w:val="85"/>
                <w:sz w:val="16"/>
              </w:rPr>
              <w:t> </w:t>
            </w:r>
            <w:r>
              <w:rPr>
                <w:color w:val="231F20"/>
                <w:spacing w:val="-2"/>
                <w:sz w:val="16"/>
              </w:rPr>
              <w:t>diameter</w:t>
            </w:r>
          </w:p>
        </w:tc>
        <w:tc>
          <w:tcPr>
            <w:tcW w:w="1297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298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132" w:type="dxa"/>
            <w:tcBorders>
              <w:top w:val="single" w:sz="8" w:space="0" w:color="FFD246"/>
              <w:bottom w:val="single" w:sz="8" w:space="0" w:color="FFD246"/>
            </w:tcBorders>
          </w:tcPr>
          <w:p>
            <w:pPr>
              <w:pStyle w:val="TableParagraph"/>
              <w:ind w:left="633"/>
              <w:rPr>
                <w:sz w:val="16"/>
              </w:rPr>
            </w:pPr>
            <w:r>
              <w:rPr>
                <w:color w:val="231F20"/>
                <w:spacing w:val="-4"/>
                <w:w w:val="110"/>
                <w:sz w:val="16"/>
              </w:rPr>
              <w:t>$300</w:t>
            </w:r>
          </w:p>
        </w:tc>
      </w:tr>
    </w:tbl>
    <w:p>
      <w:pPr>
        <w:spacing w:line="187" w:lineRule="exact" w:before="80"/>
        <w:ind w:left="327" w:right="0" w:firstLine="0"/>
        <w:jc w:val="left"/>
        <w:rPr>
          <w:sz w:val="16"/>
        </w:rPr>
      </w:pPr>
      <w:r>
        <w:rPr>
          <w:rFonts w:ascii="Calibri"/>
          <w:i/>
          <w:color w:val="231F20"/>
          <w:sz w:val="16"/>
        </w:rPr>
        <w:t>Custodial</w:t>
      </w:r>
      <w:r>
        <w:rPr>
          <w:rFonts w:ascii="Calibri"/>
          <w:i/>
          <w:color w:val="231F20"/>
          <w:spacing w:val="2"/>
          <w:sz w:val="16"/>
        </w:rPr>
        <w:t> </w:t>
      </w:r>
      <w:r>
        <w:rPr>
          <w:rFonts w:ascii="Calibri"/>
          <w:i/>
          <w:color w:val="231F20"/>
          <w:sz w:val="16"/>
        </w:rPr>
        <w:t>fee applied</w:t>
      </w:r>
      <w:r>
        <w:rPr>
          <w:rFonts w:ascii="Calibri"/>
          <w:i/>
          <w:color w:val="231F20"/>
          <w:spacing w:val="3"/>
          <w:sz w:val="16"/>
        </w:rPr>
        <w:t> </w:t>
      </w:r>
      <w:r>
        <w:rPr>
          <w:rFonts w:ascii="Calibri"/>
          <w:i/>
          <w:color w:val="231F20"/>
          <w:sz w:val="16"/>
        </w:rPr>
        <w:t>to</w:t>
      </w:r>
      <w:r>
        <w:rPr>
          <w:rFonts w:ascii="Calibri"/>
          <w:i/>
          <w:color w:val="231F20"/>
          <w:spacing w:val="1"/>
          <w:sz w:val="16"/>
        </w:rPr>
        <w:t> </w:t>
      </w:r>
      <w:r>
        <w:rPr>
          <w:rFonts w:ascii="Calibri"/>
          <w:i/>
          <w:color w:val="231F20"/>
          <w:sz w:val="16"/>
        </w:rPr>
        <w:t>all</w:t>
      </w:r>
      <w:r>
        <w:rPr>
          <w:rFonts w:ascii="Calibri"/>
          <w:i/>
          <w:color w:val="231F20"/>
          <w:spacing w:val="3"/>
          <w:sz w:val="16"/>
        </w:rPr>
        <w:t> </w:t>
      </w:r>
      <w:r>
        <w:rPr>
          <w:rFonts w:ascii="Calibri"/>
          <w:i/>
          <w:color w:val="231F20"/>
          <w:sz w:val="16"/>
        </w:rPr>
        <w:t>events</w:t>
      </w:r>
      <w:r>
        <w:rPr>
          <w:rFonts w:ascii="Calibri"/>
          <w:i/>
          <w:color w:val="231F20"/>
          <w:spacing w:val="-1"/>
          <w:sz w:val="16"/>
        </w:rPr>
        <w:t> </w:t>
      </w:r>
      <w:r>
        <w:rPr>
          <w:rFonts w:ascii="Calibri"/>
          <w:i/>
          <w:color w:val="231F20"/>
          <w:sz w:val="16"/>
        </w:rPr>
        <w:t>occuring after 1:30</w:t>
      </w:r>
      <w:r>
        <w:rPr>
          <w:rFonts w:ascii="Calibri"/>
          <w:i/>
          <w:color w:val="231F20"/>
          <w:spacing w:val="-1"/>
          <w:sz w:val="16"/>
        </w:rPr>
        <w:t> </w:t>
      </w:r>
      <w:r>
        <w:rPr>
          <w:rFonts w:ascii="Calibri"/>
          <w:i/>
          <w:color w:val="231F20"/>
          <w:sz w:val="16"/>
        </w:rPr>
        <w:t>p.m.</w:t>
      </w:r>
      <w:r>
        <w:rPr>
          <w:rFonts w:ascii="Calibri"/>
          <w:i/>
          <w:color w:val="231F20"/>
          <w:spacing w:val="-4"/>
          <w:sz w:val="16"/>
        </w:rPr>
        <w:t> </w:t>
      </w:r>
      <w:r>
        <w:rPr>
          <w:rFonts w:ascii="Calibri"/>
          <w:i/>
          <w:color w:val="231F20"/>
          <w:sz w:val="16"/>
        </w:rPr>
        <w:t>and</w:t>
      </w:r>
      <w:r>
        <w:rPr>
          <w:rFonts w:ascii="Calibri"/>
          <w:i/>
          <w:color w:val="231F20"/>
          <w:spacing w:val="3"/>
          <w:sz w:val="16"/>
        </w:rPr>
        <w:t> </w:t>
      </w:r>
      <w:r>
        <w:rPr>
          <w:rFonts w:ascii="Calibri"/>
          <w:i/>
          <w:color w:val="231F20"/>
          <w:sz w:val="16"/>
        </w:rPr>
        <w:t>on</w:t>
      </w:r>
      <w:r>
        <w:rPr>
          <w:rFonts w:ascii="Calibri"/>
          <w:i/>
          <w:color w:val="231F20"/>
          <w:spacing w:val="-1"/>
          <w:sz w:val="16"/>
        </w:rPr>
        <w:t> </w:t>
      </w:r>
      <w:r>
        <w:rPr>
          <w:rFonts w:ascii="Calibri"/>
          <w:i/>
          <w:color w:val="231F20"/>
          <w:spacing w:val="-2"/>
          <w:sz w:val="16"/>
        </w:rPr>
        <w:t>weekends</w:t>
      </w:r>
      <w:r>
        <w:rPr>
          <w:color w:val="231F20"/>
          <w:spacing w:val="-2"/>
          <w:sz w:val="16"/>
        </w:rPr>
        <w:t>.</w:t>
      </w:r>
    </w:p>
    <w:p>
      <w:pPr>
        <w:spacing w:line="266" w:lineRule="auto" w:before="0"/>
        <w:ind w:left="218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367647</wp:posOffset>
                </wp:positionH>
                <wp:positionV relativeFrom="paragraph">
                  <wp:posOffset>400648</wp:posOffset>
                </wp:positionV>
                <wp:extent cx="68453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845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300" h="0">
                              <a:moveTo>
                                <a:pt x="0" y="0"/>
                              </a:moveTo>
                              <a:lnTo>
                                <a:pt x="68453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FD2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948601pt;margin-top:31.547159pt;width:539pt;height:.1pt;mso-position-horizontal-relative:page;mso-position-vertical-relative:paragraph;z-index:-15727616;mso-wrap-distance-left:0;mso-wrap-distance-right:0" id="docshape5" coordorigin="579,631" coordsize="10780,0" path="m579,631l11359,631e" filled="false" stroked="true" strokeweight="1pt" strokecolor="#ffd246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b/>
          <w:color w:val="353334"/>
          <w:spacing w:val="21"/>
          <w:sz w:val="28"/>
        </w:rPr>
        <w:t>DANFORTH</w:t>
      </w:r>
      <w:r>
        <w:rPr>
          <w:rFonts w:ascii="Arial"/>
          <w:b/>
          <w:color w:val="353334"/>
          <w:spacing w:val="40"/>
          <w:sz w:val="28"/>
        </w:rPr>
        <w:t> </w:t>
      </w:r>
      <w:r>
        <w:rPr>
          <w:rFonts w:ascii="Arial"/>
          <w:b/>
          <w:color w:val="353334"/>
          <w:spacing w:val="20"/>
          <w:sz w:val="28"/>
        </w:rPr>
        <w:t>CHAPEL</w:t>
      </w:r>
      <w:r>
        <w:rPr>
          <w:rFonts w:ascii="Arial"/>
          <w:b/>
          <w:color w:val="353334"/>
          <w:spacing w:val="40"/>
          <w:sz w:val="28"/>
        </w:rPr>
        <w:t> </w:t>
      </w:r>
      <w:r>
        <w:rPr>
          <w:color w:val="353334"/>
          <w:sz w:val="20"/>
        </w:rPr>
        <w:t>Danforth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Chapel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is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located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in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the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heart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of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campus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and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is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used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frequently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for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quiet</w:t>
      </w:r>
      <w:r>
        <w:rPr>
          <w:color w:val="353334"/>
          <w:spacing w:val="-9"/>
          <w:sz w:val="20"/>
        </w:rPr>
        <w:t> </w:t>
      </w:r>
      <w:r>
        <w:rPr>
          <w:color w:val="353334"/>
          <w:sz w:val="20"/>
        </w:rPr>
        <w:t>meditation, </w:t>
      </w:r>
      <w:r>
        <w:rPr>
          <w:color w:val="353334"/>
          <w:w w:val="105"/>
          <w:sz w:val="20"/>
        </w:rPr>
        <w:t>religious services and weddings. It seats up to 70 guests.</w:t>
      </w:r>
    </w:p>
    <w:p>
      <w:pPr>
        <w:tabs>
          <w:tab w:pos="3635" w:val="left" w:leader="none"/>
          <w:tab w:pos="8050" w:val="left" w:leader="none"/>
        </w:tabs>
        <w:spacing w:before="0" w:after="53"/>
        <w:ind w:left="345" w:right="0" w:firstLine="0"/>
        <w:jc w:val="left"/>
        <w:rPr>
          <w:sz w:val="16"/>
        </w:rPr>
      </w:pPr>
      <w:r>
        <w:rPr>
          <w:color w:val="231F20"/>
          <w:sz w:val="16"/>
        </w:rPr>
        <w:t>Seats</w:t>
      </w:r>
      <w:r>
        <w:rPr>
          <w:color w:val="231F20"/>
          <w:spacing w:val="8"/>
          <w:sz w:val="16"/>
        </w:rPr>
        <w:t> </w:t>
      </w:r>
      <w:r>
        <w:rPr>
          <w:color w:val="231F20"/>
          <w:sz w:val="16"/>
        </w:rPr>
        <w:t>up</w:t>
      </w:r>
      <w:r>
        <w:rPr>
          <w:color w:val="231F20"/>
          <w:spacing w:val="8"/>
          <w:sz w:val="16"/>
        </w:rPr>
        <w:t> </w:t>
      </w:r>
      <w:r>
        <w:rPr>
          <w:color w:val="231F20"/>
          <w:sz w:val="16"/>
        </w:rPr>
        <w:t>to</w:t>
      </w:r>
      <w:r>
        <w:rPr>
          <w:color w:val="231F20"/>
          <w:spacing w:val="8"/>
          <w:sz w:val="16"/>
        </w:rPr>
        <w:t> </w:t>
      </w:r>
      <w:r>
        <w:rPr>
          <w:color w:val="231F20"/>
          <w:spacing w:val="-5"/>
          <w:sz w:val="16"/>
        </w:rPr>
        <w:t>70</w:t>
      </w:r>
      <w:r>
        <w:rPr>
          <w:color w:val="231F20"/>
          <w:sz w:val="16"/>
        </w:rPr>
        <w:tab/>
        <w:t>$25 key </w:t>
      </w:r>
      <w:r>
        <w:rPr>
          <w:color w:val="231F20"/>
          <w:spacing w:val="-2"/>
          <w:sz w:val="16"/>
        </w:rPr>
        <w:t>deposit</w:t>
      </w:r>
      <w:r>
        <w:rPr>
          <w:color w:val="231F20"/>
          <w:sz w:val="16"/>
        </w:rPr>
        <w:tab/>
        <w:t>$150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per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semester/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1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use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per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sz w:val="16"/>
        </w:rPr>
        <w:t>week</w:t>
      </w:r>
    </w:p>
    <w:p>
      <w:pPr>
        <w:spacing w:line="20" w:lineRule="exact"/>
        <w:ind w:left="218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45300" cy="12700"/>
                <wp:effectExtent l="9525" t="0" r="3175" b="635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6845300" cy="12700"/>
                          <a:chExt cx="6845300" cy="127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6350"/>
                            <a:ext cx="6845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300" h="0">
                                <a:moveTo>
                                  <a:pt x="0" y="0"/>
                                </a:moveTo>
                                <a:lnTo>
                                  <a:pt x="68453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2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9pt;height:1pt;mso-position-horizontal-relative:char;mso-position-vertical-relative:line" id="docshapegroup6" coordorigin="0,0" coordsize="10780,20">
                <v:line style="position:absolute" from="0,10" to="10780,10" stroked="true" strokeweight="1pt" strokecolor="#ffd246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78" w:lineRule="auto" w:before="0"/>
        <w:ind w:left="206" w:right="690" w:firstLine="0"/>
        <w:jc w:val="both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359672</wp:posOffset>
                </wp:positionH>
                <wp:positionV relativeFrom="paragraph">
                  <wp:posOffset>571234</wp:posOffset>
                </wp:positionV>
                <wp:extent cx="6845300" cy="127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845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300" h="0">
                              <a:moveTo>
                                <a:pt x="0" y="0"/>
                              </a:moveTo>
                              <a:lnTo>
                                <a:pt x="68453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FD2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28.3207pt,44.979099pt" to="567.3207pt,44.979099pt" stroked="true" strokeweight="1pt" strokecolor="#ffd246">
                <v:stroke dashstyle="solid"/>
                <w10:wrap type="none"/>
              </v:line>
            </w:pict>
          </mc:Fallback>
        </mc:AlternateContent>
      </w:r>
      <w:r>
        <w:rPr>
          <w:rFonts w:ascii="Arial"/>
          <w:b/>
          <w:color w:val="353334"/>
          <w:spacing w:val="21"/>
          <w:sz w:val="28"/>
        </w:rPr>
        <w:t>SOUTHERN</w:t>
      </w:r>
      <w:r>
        <w:rPr>
          <w:rFonts w:ascii="Arial"/>
          <w:b/>
          <w:color w:val="353334"/>
          <w:spacing w:val="21"/>
          <w:sz w:val="28"/>
        </w:rPr>
        <w:t> </w:t>
      </w:r>
      <w:r>
        <w:rPr>
          <w:rFonts w:ascii="Arial"/>
          <w:b/>
          <w:color w:val="353334"/>
          <w:spacing w:val="15"/>
          <w:sz w:val="28"/>
        </w:rPr>
        <w:t>STATION</w:t>
      </w:r>
      <w:r>
        <w:rPr>
          <w:rFonts w:ascii="Arial"/>
          <w:b/>
          <w:color w:val="353334"/>
          <w:spacing w:val="40"/>
          <w:sz w:val="28"/>
        </w:rPr>
        <w:t> </w:t>
      </w:r>
      <w:r>
        <w:rPr>
          <w:color w:val="353334"/>
          <w:sz w:val="20"/>
        </w:rPr>
        <w:t>Southern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Station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is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a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covered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stage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located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adjacent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to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Spirit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Park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which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hosts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musical</w:t>
      </w:r>
      <w:r>
        <w:rPr>
          <w:color w:val="353334"/>
          <w:spacing w:val="-8"/>
          <w:sz w:val="20"/>
        </w:rPr>
        <w:t> </w:t>
      </w:r>
      <w:r>
        <w:rPr>
          <w:color w:val="353334"/>
          <w:sz w:val="20"/>
        </w:rPr>
        <w:t>and </w:t>
      </w:r>
      <w:r>
        <w:rPr>
          <w:color w:val="353334"/>
          <w:spacing w:val="-2"/>
          <w:w w:val="105"/>
          <w:sz w:val="20"/>
        </w:rPr>
        <w:t>dance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performances,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speaking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engagements,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pre-game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parties,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and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more.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It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features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more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than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1,250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square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feet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of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event</w:t>
      </w:r>
      <w:r>
        <w:rPr>
          <w:color w:val="353334"/>
          <w:spacing w:val="-5"/>
          <w:w w:val="105"/>
          <w:sz w:val="20"/>
        </w:rPr>
        <w:t> </w:t>
      </w:r>
      <w:r>
        <w:rPr>
          <w:color w:val="353334"/>
          <w:spacing w:val="-2"/>
          <w:w w:val="105"/>
          <w:sz w:val="20"/>
        </w:rPr>
        <w:t>space </w:t>
      </w:r>
      <w:r>
        <w:rPr>
          <w:color w:val="353334"/>
          <w:w w:val="105"/>
          <w:sz w:val="20"/>
        </w:rPr>
        <w:t>behind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the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stage,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overlooking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M.M.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Roberts</w:t>
      </w:r>
      <w:r>
        <w:rPr>
          <w:color w:val="353334"/>
          <w:spacing w:val="-2"/>
          <w:w w:val="105"/>
          <w:sz w:val="20"/>
        </w:rPr>
        <w:t> </w:t>
      </w:r>
      <w:r>
        <w:rPr>
          <w:color w:val="353334"/>
          <w:w w:val="105"/>
          <w:sz w:val="20"/>
        </w:rPr>
        <w:t>Stadium.</w:t>
      </w:r>
    </w:p>
    <w:p>
      <w:pPr>
        <w:tabs>
          <w:tab w:pos="9608" w:val="left" w:leader="none"/>
        </w:tabs>
        <w:spacing w:before="1"/>
        <w:ind w:left="332" w:right="0" w:firstLine="0"/>
        <w:jc w:val="left"/>
        <w:rPr>
          <w:sz w:val="16"/>
        </w:rPr>
      </w:pPr>
      <w:r>
        <w:rPr>
          <w:color w:val="231F20"/>
          <w:sz w:val="16"/>
        </w:rPr>
        <w:t>34’x24’</w:t>
      </w:r>
      <w:r>
        <w:rPr>
          <w:color w:val="231F20"/>
          <w:spacing w:val="8"/>
          <w:sz w:val="16"/>
        </w:rPr>
        <w:t> </w:t>
      </w:r>
      <w:r>
        <w:rPr>
          <w:color w:val="231F20"/>
          <w:spacing w:val="-2"/>
          <w:sz w:val="16"/>
        </w:rPr>
        <w:t>Stage</w:t>
      </w:r>
      <w:r>
        <w:rPr>
          <w:color w:val="231F20"/>
          <w:sz w:val="16"/>
        </w:rPr>
        <w:tab/>
      </w:r>
      <w:r>
        <w:rPr>
          <w:color w:val="231F20"/>
          <w:spacing w:val="-4"/>
          <w:sz w:val="16"/>
        </w:rPr>
        <w:t>$150</w:t>
      </w:r>
    </w:p>
    <w:p>
      <w:pPr>
        <w:spacing w:line="20" w:lineRule="exact"/>
        <w:ind w:left="20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45300" cy="12700"/>
                <wp:effectExtent l="9525" t="0" r="3175" b="635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845300" cy="12700"/>
                          <a:chExt cx="6845300" cy="127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6350"/>
                            <a:ext cx="6845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300" h="0">
                                <a:moveTo>
                                  <a:pt x="0" y="0"/>
                                </a:moveTo>
                                <a:lnTo>
                                  <a:pt x="68453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2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9pt;height:1pt;mso-position-horizontal-relative:char;mso-position-vertical-relative:line" id="docshapegroup7" coordorigin="0,0" coordsize="10780,20">
                <v:line style="position:absolute" from="0,10" to="10780,10" stroked="true" strokeweight="1pt" strokecolor="#ffd246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155" w:lineRule="exact" w:before="76"/>
        <w:ind w:left="262" w:right="0" w:firstLine="0"/>
        <w:jc w:val="left"/>
        <w:rPr>
          <w:rFonts w:ascii="Calibri"/>
          <w:i/>
          <w:sz w:val="14"/>
        </w:rPr>
      </w:pPr>
      <w:r>
        <w:rPr>
          <w:rFonts w:ascii="Calibri"/>
          <w:i/>
          <w:color w:val="231F20"/>
          <w:sz w:val="14"/>
        </w:rPr>
        <w:t>*</w:t>
      </w:r>
      <w:r>
        <w:rPr>
          <w:rFonts w:ascii="Calibri"/>
          <w:i/>
          <w:color w:val="231F20"/>
          <w:spacing w:val="1"/>
          <w:sz w:val="14"/>
        </w:rPr>
        <w:t> </w:t>
      </w:r>
      <w:r>
        <w:rPr>
          <w:rFonts w:ascii="Calibri"/>
          <w:i/>
          <w:color w:val="231F20"/>
          <w:sz w:val="14"/>
        </w:rPr>
        <w:t>Indicates</w:t>
      </w:r>
      <w:r>
        <w:rPr>
          <w:rFonts w:ascii="Calibri"/>
          <w:i/>
          <w:color w:val="231F20"/>
          <w:spacing w:val="2"/>
          <w:sz w:val="14"/>
        </w:rPr>
        <w:t> </w:t>
      </w:r>
      <w:r>
        <w:rPr>
          <w:rFonts w:ascii="Calibri"/>
          <w:i/>
          <w:color w:val="231F20"/>
          <w:sz w:val="14"/>
        </w:rPr>
        <w:t>chairs</w:t>
      </w:r>
      <w:r>
        <w:rPr>
          <w:rFonts w:ascii="Calibri"/>
          <w:i/>
          <w:color w:val="231F20"/>
          <w:spacing w:val="2"/>
          <w:sz w:val="14"/>
        </w:rPr>
        <w:t> </w:t>
      </w:r>
      <w:r>
        <w:rPr>
          <w:rFonts w:ascii="Calibri"/>
          <w:i/>
          <w:color w:val="231F20"/>
          <w:sz w:val="14"/>
        </w:rPr>
        <w:t>seated</w:t>
      </w:r>
      <w:r>
        <w:rPr>
          <w:rFonts w:ascii="Calibri"/>
          <w:i/>
          <w:color w:val="231F20"/>
          <w:spacing w:val="6"/>
          <w:sz w:val="14"/>
        </w:rPr>
        <w:t> </w:t>
      </w:r>
      <w:r>
        <w:rPr>
          <w:rFonts w:ascii="Calibri"/>
          <w:i/>
          <w:color w:val="231F20"/>
          <w:sz w:val="14"/>
        </w:rPr>
        <w:t>at</w:t>
      </w:r>
      <w:r>
        <w:rPr>
          <w:rFonts w:ascii="Calibri"/>
          <w:i/>
          <w:color w:val="231F20"/>
          <w:spacing w:val="2"/>
          <w:sz w:val="14"/>
        </w:rPr>
        <w:t> </w:t>
      </w:r>
      <w:r>
        <w:rPr>
          <w:rFonts w:ascii="Calibri"/>
          <w:i/>
          <w:color w:val="231F20"/>
          <w:sz w:val="14"/>
        </w:rPr>
        <w:t>table.</w:t>
      </w:r>
      <w:r>
        <w:rPr>
          <w:rFonts w:ascii="Calibri"/>
          <w:i/>
          <w:color w:val="231F20"/>
          <w:spacing w:val="-1"/>
          <w:sz w:val="14"/>
        </w:rPr>
        <w:t> </w:t>
      </w:r>
      <w:r>
        <w:rPr>
          <w:rFonts w:ascii="Calibri"/>
          <w:i/>
          <w:color w:val="231F20"/>
          <w:sz w:val="14"/>
        </w:rPr>
        <w:t>Additional</w:t>
      </w:r>
      <w:r>
        <w:rPr>
          <w:rFonts w:ascii="Calibri"/>
          <w:i/>
          <w:color w:val="231F20"/>
          <w:spacing w:val="5"/>
          <w:sz w:val="14"/>
        </w:rPr>
        <w:t> </w:t>
      </w:r>
      <w:r>
        <w:rPr>
          <w:rFonts w:ascii="Calibri"/>
          <w:i/>
          <w:color w:val="231F20"/>
          <w:sz w:val="14"/>
        </w:rPr>
        <w:t>chairs</w:t>
      </w:r>
      <w:r>
        <w:rPr>
          <w:rFonts w:ascii="Calibri"/>
          <w:i/>
          <w:color w:val="231F20"/>
          <w:spacing w:val="2"/>
          <w:sz w:val="14"/>
        </w:rPr>
        <w:t> </w:t>
      </w:r>
      <w:r>
        <w:rPr>
          <w:rFonts w:ascii="Calibri"/>
          <w:i/>
          <w:color w:val="231F20"/>
          <w:sz w:val="14"/>
        </w:rPr>
        <w:t>may</w:t>
      </w:r>
      <w:r>
        <w:rPr>
          <w:rFonts w:ascii="Calibri"/>
          <w:i/>
          <w:color w:val="231F20"/>
          <w:spacing w:val="6"/>
          <w:sz w:val="14"/>
        </w:rPr>
        <w:t> </w:t>
      </w:r>
      <w:r>
        <w:rPr>
          <w:rFonts w:ascii="Calibri"/>
          <w:i/>
          <w:color w:val="231F20"/>
          <w:sz w:val="14"/>
        </w:rPr>
        <w:t>be</w:t>
      </w:r>
      <w:r>
        <w:rPr>
          <w:rFonts w:ascii="Calibri"/>
          <w:i/>
          <w:color w:val="231F20"/>
          <w:spacing w:val="2"/>
          <w:sz w:val="14"/>
        </w:rPr>
        <w:t> </w:t>
      </w:r>
      <w:r>
        <w:rPr>
          <w:rFonts w:ascii="Calibri"/>
          <w:i/>
          <w:color w:val="231F20"/>
          <w:sz w:val="14"/>
        </w:rPr>
        <w:t>added</w:t>
      </w:r>
      <w:r>
        <w:rPr>
          <w:rFonts w:ascii="Calibri"/>
          <w:i/>
          <w:color w:val="231F20"/>
          <w:spacing w:val="5"/>
          <w:sz w:val="14"/>
        </w:rPr>
        <w:t> </w:t>
      </w:r>
      <w:r>
        <w:rPr>
          <w:rFonts w:ascii="Calibri"/>
          <w:i/>
          <w:color w:val="231F20"/>
          <w:sz w:val="14"/>
        </w:rPr>
        <w:t>to</w:t>
      </w:r>
      <w:r>
        <w:rPr>
          <w:rFonts w:ascii="Calibri"/>
          <w:i/>
          <w:color w:val="231F20"/>
          <w:spacing w:val="4"/>
          <w:sz w:val="14"/>
        </w:rPr>
        <w:t> </w:t>
      </w:r>
      <w:r>
        <w:rPr>
          <w:rFonts w:ascii="Calibri"/>
          <w:i/>
          <w:color w:val="231F20"/>
          <w:sz w:val="14"/>
        </w:rPr>
        <w:t>the</w:t>
      </w:r>
      <w:r>
        <w:rPr>
          <w:rFonts w:ascii="Calibri"/>
          <w:i/>
          <w:color w:val="231F20"/>
          <w:spacing w:val="2"/>
          <w:sz w:val="14"/>
        </w:rPr>
        <w:t> </w:t>
      </w:r>
      <w:r>
        <w:rPr>
          <w:rFonts w:ascii="Calibri"/>
          <w:i/>
          <w:color w:val="231F20"/>
          <w:spacing w:val="-2"/>
          <w:sz w:val="14"/>
        </w:rPr>
        <w:t>perimeter.</w:t>
      </w:r>
    </w:p>
    <w:p>
      <w:pPr>
        <w:spacing w:line="155" w:lineRule="exact" w:before="0"/>
        <w:ind w:left="256" w:right="0" w:firstLine="0"/>
        <w:jc w:val="left"/>
        <w:rPr>
          <w:rFonts w:ascii="Calibri"/>
          <w:i/>
          <w:sz w:val="14"/>
        </w:rPr>
      </w:pPr>
      <w:r>
        <w:rPr>
          <w:rFonts w:ascii="Calibri"/>
          <w:i/>
          <w:color w:val="231F20"/>
          <w:sz w:val="14"/>
        </w:rPr>
        <w:t>**</w:t>
      </w:r>
      <w:r>
        <w:rPr>
          <w:rFonts w:ascii="Calibri"/>
          <w:i/>
          <w:color w:val="231F20"/>
          <w:spacing w:val="1"/>
          <w:sz w:val="14"/>
        </w:rPr>
        <w:t> </w:t>
      </w:r>
      <w:r>
        <w:rPr>
          <w:rFonts w:ascii="Calibri"/>
          <w:i/>
          <w:color w:val="231F20"/>
          <w:sz w:val="14"/>
        </w:rPr>
        <w:t>1/2</w:t>
      </w:r>
      <w:r>
        <w:rPr>
          <w:rFonts w:ascii="Calibri"/>
          <w:i/>
          <w:color w:val="231F20"/>
          <w:spacing w:val="1"/>
          <w:sz w:val="14"/>
        </w:rPr>
        <w:t> </w:t>
      </w:r>
      <w:r>
        <w:rPr>
          <w:rFonts w:ascii="Calibri"/>
          <w:i/>
          <w:color w:val="231F20"/>
          <w:sz w:val="14"/>
        </w:rPr>
        <w:t>day</w:t>
      </w:r>
      <w:r>
        <w:rPr>
          <w:rFonts w:ascii="Calibri"/>
          <w:i/>
          <w:color w:val="231F20"/>
          <w:spacing w:val="1"/>
          <w:w w:val="115"/>
          <w:sz w:val="14"/>
        </w:rPr>
        <w:t> </w:t>
      </w:r>
      <w:r>
        <w:rPr>
          <w:rFonts w:ascii="Calibri"/>
          <w:i/>
          <w:color w:val="231F20"/>
          <w:w w:val="115"/>
          <w:sz w:val="14"/>
        </w:rPr>
        <w:t>=</w:t>
      </w:r>
      <w:r>
        <w:rPr>
          <w:rFonts w:ascii="Calibri"/>
          <w:i/>
          <w:color w:val="231F20"/>
          <w:spacing w:val="-4"/>
          <w:w w:val="115"/>
          <w:sz w:val="14"/>
        </w:rPr>
        <w:t> </w:t>
      </w:r>
      <w:r>
        <w:rPr>
          <w:rFonts w:ascii="Calibri"/>
          <w:i/>
          <w:color w:val="231F20"/>
          <w:sz w:val="14"/>
        </w:rPr>
        <w:t>4</w:t>
      </w:r>
      <w:r>
        <w:rPr>
          <w:rFonts w:ascii="Calibri"/>
          <w:i/>
          <w:color w:val="231F20"/>
          <w:spacing w:val="2"/>
          <w:sz w:val="14"/>
        </w:rPr>
        <w:t> </w:t>
      </w:r>
      <w:r>
        <w:rPr>
          <w:rFonts w:ascii="Calibri"/>
          <w:i/>
          <w:color w:val="231F20"/>
          <w:sz w:val="14"/>
        </w:rPr>
        <w:t>hours</w:t>
      </w:r>
      <w:r>
        <w:rPr>
          <w:rFonts w:ascii="Calibri"/>
          <w:i/>
          <w:color w:val="231F20"/>
          <w:spacing w:val="1"/>
          <w:sz w:val="14"/>
        </w:rPr>
        <w:t> </w:t>
      </w:r>
      <w:r>
        <w:rPr>
          <w:rFonts w:ascii="Calibri"/>
          <w:i/>
          <w:color w:val="231F20"/>
          <w:sz w:val="14"/>
        </w:rPr>
        <w:t>or</w:t>
      </w:r>
      <w:r>
        <w:rPr>
          <w:rFonts w:ascii="Calibri"/>
          <w:i/>
          <w:color w:val="231F20"/>
          <w:spacing w:val="2"/>
          <w:sz w:val="14"/>
        </w:rPr>
        <w:t> </w:t>
      </w:r>
      <w:r>
        <w:rPr>
          <w:rFonts w:ascii="Calibri"/>
          <w:i/>
          <w:color w:val="231F20"/>
          <w:sz w:val="14"/>
        </w:rPr>
        <w:t>less.</w:t>
      </w:r>
      <w:r>
        <w:rPr>
          <w:rFonts w:ascii="Calibri"/>
          <w:i/>
          <w:color w:val="231F20"/>
          <w:spacing w:val="-2"/>
          <w:sz w:val="14"/>
        </w:rPr>
        <w:t> </w:t>
      </w:r>
      <w:r>
        <w:rPr>
          <w:rFonts w:ascii="Calibri"/>
          <w:i/>
          <w:color w:val="231F20"/>
          <w:sz w:val="14"/>
        </w:rPr>
        <w:t>Full</w:t>
      </w:r>
      <w:r>
        <w:rPr>
          <w:rFonts w:ascii="Calibri"/>
          <w:i/>
          <w:color w:val="231F20"/>
          <w:spacing w:val="6"/>
          <w:sz w:val="14"/>
        </w:rPr>
        <w:t> </w:t>
      </w:r>
      <w:r>
        <w:rPr>
          <w:rFonts w:ascii="Calibri"/>
          <w:i/>
          <w:color w:val="231F20"/>
          <w:sz w:val="14"/>
        </w:rPr>
        <w:t>day</w:t>
      </w:r>
      <w:r>
        <w:rPr>
          <w:rFonts w:ascii="Calibri"/>
          <w:i/>
          <w:color w:val="231F20"/>
          <w:w w:val="115"/>
          <w:sz w:val="14"/>
        </w:rPr>
        <w:t> =</w:t>
      </w:r>
      <w:r>
        <w:rPr>
          <w:rFonts w:ascii="Calibri"/>
          <w:i/>
          <w:color w:val="231F20"/>
          <w:spacing w:val="-3"/>
          <w:w w:val="115"/>
          <w:sz w:val="14"/>
        </w:rPr>
        <w:t> </w:t>
      </w:r>
      <w:r>
        <w:rPr>
          <w:rFonts w:ascii="Calibri"/>
          <w:i/>
          <w:color w:val="231F20"/>
          <w:sz w:val="14"/>
        </w:rPr>
        <w:t>More</w:t>
      </w:r>
      <w:r>
        <w:rPr>
          <w:rFonts w:ascii="Calibri"/>
          <w:i/>
          <w:color w:val="231F20"/>
          <w:spacing w:val="1"/>
          <w:sz w:val="14"/>
        </w:rPr>
        <w:t> </w:t>
      </w:r>
      <w:r>
        <w:rPr>
          <w:rFonts w:ascii="Calibri"/>
          <w:i/>
          <w:color w:val="231F20"/>
          <w:sz w:val="14"/>
        </w:rPr>
        <w:t>than</w:t>
      </w:r>
      <w:r>
        <w:rPr>
          <w:rFonts w:ascii="Calibri"/>
          <w:i/>
          <w:color w:val="231F20"/>
          <w:spacing w:val="2"/>
          <w:sz w:val="14"/>
        </w:rPr>
        <w:t> </w:t>
      </w:r>
      <w:r>
        <w:rPr>
          <w:rFonts w:ascii="Calibri"/>
          <w:i/>
          <w:color w:val="231F20"/>
          <w:sz w:val="14"/>
        </w:rPr>
        <w:t>4</w:t>
      </w:r>
      <w:r>
        <w:rPr>
          <w:rFonts w:ascii="Calibri"/>
          <w:i/>
          <w:color w:val="231F20"/>
          <w:spacing w:val="1"/>
          <w:sz w:val="14"/>
        </w:rPr>
        <w:t> </w:t>
      </w:r>
      <w:r>
        <w:rPr>
          <w:rFonts w:ascii="Calibri"/>
          <w:i/>
          <w:color w:val="231F20"/>
          <w:spacing w:val="-2"/>
          <w:sz w:val="14"/>
        </w:rPr>
        <w:t>hours.</w:t>
      </w:r>
    </w:p>
    <w:p>
      <w:pPr>
        <w:spacing w:before="21"/>
        <w:ind w:left="256" w:right="0" w:firstLine="0"/>
        <w:jc w:val="left"/>
        <w:rPr>
          <w:rFonts w:ascii="Calibri"/>
          <w:i/>
          <w:sz w:val="14"/>
        </w:rPr>
      </w:pPr>
      <w:r>
        <w:rPr>
          <w:rFonts w:ascii="Calibri"/>
          <w:i/>
          <w:color w:val="231F20"/>
          <w:sz w:val="14"/>
        </w:rPr>
        <w:t>Capacities</w:t>
      </w:r>
      <w:r>
        <w:rPr>
          <w:rFonts w:ascii="Calibri"/>
          <w:i/>
          <w:color w:val="231F20"/>
          <w:spacing w:val="6"/>
          <w:sz w:val="14"/>
        </w:rPr>
        <w:t> </w:t>
      </w:r>
      <w:r>
        <w:rPr>
          <w:rFonts w:ascii="Calibri"/>
          <w:i/>
          <w:color w:val="231F20"/>
          <w:sz w:val="14"/>
        </w:rPr>
        <w:t>listed</w:t>
      </w:r>
      <w:r>
        <w:rPr>
          <w:rFonts w:ascii="Calibri"/>
          <w:i/>
          <w:color w:val="231F20"/>
          <w:spacing w:val="10"/>
          <w:sz w:val="14"/>
        </w:rPr>
        <w:t> </w:t>
      </w:r>
      <w:r>
        <w:rPr>
          <w:rFonts w:ascii="Calibri"/>
          <w:i/>
          <w:color w:val="231F20"/>
          <w:sz w:val="14"/>
        </w:rPr>
        <w:t>above</w:t>
      </w:r>
      <w:r>
        <w:rPr>
          <w:rFonts w:ascii="Calibri"/>
          <w:i/>
          <w:color w:val="231F20"/>
          <w:spacing w:val="6"/>
          <w:sz w:val="14"/>
        </w:rPr>
        <w:t> </w:t>
      </w:r>
      <w:r>
        <w:rPr>
          <w:rFonts w:ascii="Calibri"/>
          <w:i/>
          <w:color w:val="231F20"/>
          <w:sz w:val="14"/>
        </w:rPr>
        <w:t>indicate</w:t>
      </w:r>
      <w:r>
        <w:rPr>
          <w:rFonts w:ascii="Calibri"/>
          <w:i/>
          <w:color w:val="231F20"/>
          <w:spacing w:val="7"/>
          <w:sz w:val="14"/>
        </w:rPr>
        <w:t> </w:t>
      </w:r>
      <w:r>
        <w:rPr>
          <w:rFonts w:ascii="Calibri"/>
          <w:i/>
          <w:color w:val="231F20"/>
          <w:sz w:val="14"/>
        </w:rPr>
        <w:t>maximum</w:t>
      </w:r>
      <w:r>
        <w:rPr>
          <w:rFonts w:ascii="Calibri"/>
          <w:i/>
          <w:color w:val="231F20"/>
          <w:spacing w:val="6"/>
          <w:sz w:val="14"/>
        </w:rPr>
        <w:t> </w:t>
      </w:r>
      <w:r>
        <w:rPr>
          <w:rFonts w:ascii="Calibri"/>
          <w:i/>
          <w:color w:val="231F20"/>
          <w:spacing w:val="-2"/>
          <w:sz w:val="14"/>
        </w:rPr>
        <w:t>attendance</w:t>
      </w:r>
    </w:p>
    <w:p>
      <w:pPr>
        <w:spacing w:after="0"/>
        <w:jc w:val="left"/>
        <w:rPr>
          <w:rFonts w:ascii="Calibri"/>
          <w:i/>
          <w:sz w:val="14"/>
        </w:rPr>
        <w:sectPr>
          <w:type w:val="continuous"/>
          <w:pgSz w:w="12240" w:h="15840"/>
          <w:pgMar w:top="340" w:bottom="0" w:left="360" w:right="360"/>
        </w:sectPr>
      </w:pPr>
    </w:p>
    <w:p>
      <w:pPr>
        <w:pStyle w:val="Heading1"/>
        <w:rPr>
          <w:b/>
        </w:rPr>
      </w:pPr>
      <w:bookmarkStart w:name="Department Rates 2nd Page final" w:id="1"/>
      <w:bookmarkEnd w:id="1"/>
      <w:r>
        <w:rPr/>
      </w:r>
      <w:r>
        <w:rPr>
          <w:b/>
          <w:color w:val="231F20"/>
          <w:w w:val="90"/>
        </w:rPr>
        <w:t>MOST</w:t>
      </w:r>
      <w:r>
        <w:rPr>
          <w:b/>
          <w:color w:val="231F20"/>
          <w:spacing w:val="-13"/>
        </w:rPr>
        <w:t> </w:t>
      </w:r>
      <w:r>
        <w:rPr>
          <w:b/>
          <w:color w:val="231F20"/>
          <w:w w:val="90"/>
        </w:rPr>
        <w:t>FREQUENTLY</w:t>
      </w:r>
      <w:r>
        <w:rPr>
          <w:b/>
          <w:color w:val="231F20"/>
          <w:spacing w:val="-13"/>
        </w:rPr>
        <w:t> </w:t>
      </w:r>
      <w:r>
        <w:rPr>
          <w:b/>
          <w:color w:val="231F20"/>
          <w:w w:val="90"/>
        </w:rPr>
        <w:t>REQUESTED</w:t>
      </w:r>
      <w:r>
        <w:rPr>
          <w:b/>
          <w:color w:val="231F20"/>
          <w:spacing w:val="-13"/>
        </w:rPr>
        <w:t> </w:t>
      </w:r>
      <w:r>
        <w:rPr>
          <w:b/>
          <w:color w:val="231F20"/>
          <w:spacing w:val="-2"/>
          <w:w w:val="90"/>
        </w:rPr>
        <w:t>EQUIPMENT</w:t>
      </w:r>
    </w:p>
    <w:p>
      <w:pPr>
        <w:pStyle w:val="BodyText"/>
        <w:spacing w:before="3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457200</wp:posOffset>
                </wp:positionH>
                <wp:positionV relativeFrom="paragraph">
                  <wp:posOffset>92227</wp:posOffset>
                </wp:positionV>
                <wp:extent cx="685800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7.262009pt;width:540pt;height:.1pt;mso-position-horizontal-relative:page;mso-position-vertical-relative:paragraph;z-index:-15725568;mso-wrap-distance-left:0;mso-wrap-distance-right:0" id="docshape8" coordorigin="720,145" coordsize="10800,0" path="m720,145l11520,145e" filled="false" stroked="true" strokeweight="3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rPr>
          <w:b/>
          <w:sz w:val="8"/>
        </w:rPr>
      </w:pPr>
    </w:p>
    <w:p>
      <w:pPr>
        <w:pStyle w:val="BodyText"/>
        <w:spacing w:after="0"/>
        <w:rPr>
          <w:b/>
          <w:sz w:val="8"/>
        </w:rPr>
        <w:sectPr>
          <w:pgSz w:w="12240" w:h="15840"/>
          <w:pgMar w:top="680" w:bottom="280" w:left="360" w:right="360"/>
        </w:sectPr>
      </w:pPr>
    </w:p>
    <w:p>
      <w:pPr>
        <w:spacing w:before="92"/>
        <w:ind w:left="360" w:right="0" w:firstLine="0"/>
        <w:jc w:val="left"/>
        <w:rPr>
          <w:rFonts w:ascii="Lucida Sans"/>
          <w:b/>
          <w:sz w:val="24"/>
        </w:rPr>
      </w:pPr>
      <w:r>
        <w:rPr>
          <w:rFonts w:ascii="Lucida Sans"/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456987</wp:posOffset>
                </wp:positionH>
                <wp:positionV relativeFrom="paragraph">
                  <wp:posOffset>293867</wp:posOffset>
                </wp:positionV>
                <wp:extent cx="3475354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4753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5354" h="0">
                              <a:moveTo>
                                <a:pt x="0" y="0"/>
                              </a:moveTo>
                              <a:lnTo>
                                <a:pt x="3474897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FFCE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35.983299pt,23.139162pt" to="309.597299pt,23.139162pt" stroked="true" strokeweight="3pt" strokecolor="#ffce34">
                <v:stroke dashstyle="solid"/>
                <w10:wrap type="none"/>
              </v:line>
            </w:pict>
          </mc:Fallback>
        </mc:AlternateContent>
      </w:r>
      <w:r>
        <w:rPr>
          <w:rFonts w:ascii="Lucida Sans"/>
          <w:b/>
          <w:color w:val="231F20"/>
          <w:w w:val="90"/>
          <w:sz w:val="24"/>
        </w:rPr>
        <w:t>AUDIOVISUAL</w:t>
      </w:r>
      <w:r>
        <w:rPr>
          <w:rFonts w:ascii="Lucida Sans"/>
          <w:b/>
          <w:color w:val="231F20"/>
          <w:spacing w:val="22"/>
          <w:sz w:val="24"/>
        </w:rPr>
        <w:t> </w:t>
      </w:r>
      <w:r>
        <w:rPr>
          <w:rFonts w:ascii="Lucida Sans"/>
          <w:b/>
          <w:color w:val="231F20"/>
          <w:spacing w:val="-2"/>
          <w:sz w:val="24"/>
        </w:rPr>
        <w:t>EQUIPMENT</w:t>
      </w:r>
    </w:p>
    <w:p>
      <w:pPr>
        <w:pStyle w:val="BodyText"/>
        <w:spacing w:before="16"/>
        <w:rPr>
          <w:b/>
          <w:sz w:val="24"/>
        </w:rPr>
      </w:pPr>
    </w:p>
    <w:p>
      <w:pPr>
        <w:spacing w:line="251" w:lineRule="exact" w:before="0"/>
        <w:ind w:left="360" w:right="0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w w:val="85"/>
          <w:sz w:val="24"/>
        </w:rPr>
        <w:t>Basic</w:t>
      </w:r>
      <w:r>
        <w:rPr>
          <w:rFonts w:ascii="Lucida Sans"/>
          <w:color w:val="231F20"/>
          <w:spacing w:val="-3"/>
          <w:w w:val="90"/>
          <w:sz w:val="24"/>
        </w:rPr>
        <w:t> </w:t>
      </w:r>
      <w:r>
        <w:rPr>
          <w:rFonts w:ascii="Lucida Sans"/>
          <w:color w:val="231F20"/>
          <w:spacing w:val="-5"/>
          <w:w w:val="90"/>
          <w:sz w:val="24"/>
        </w:rPr>
        <w:t>A/V</w:t>
      </w:r>
    </w:p>
    <w:p>
      <w:pPr>
        <w:spacing w:line="172" w:lineRule="exact" w:before="0"/>
        <w:ind w:left="360" w:right="0" w:firstLine="0"/>
        <w:jc w:val="left"/>
        <w:rPr>
          <w:rFonts w:ascii="Lucida Sans"/>
          <w:sz w:val="20"/>
        </w:rPr>
      </w:pPr>
      <w:r>
        <w:rPr>
          <w:rFonts w:ascii="Lucida Sans"/>
          <w:color w:val="231F20"/>
          <w:w w:val="80"/>
          <w:sz w:val="20"/>
        </w:rPr>
        <w:t>(Includes</w:t>
      </w:r>
      <w:r>
        <w:rPr>
          <w:rFonts w:ascii="Lucida Sans"/>
          <w:color w:val="231F20"/>
          <w:spacing w:val="-1"/>
          <w:w w:val="80"/>
          <w:sz w:val="20"/>
        </w:rPr>
        <w:t> </w:t>
      </w:r>
      <w:r>
        <w:rPr>
          <w:rFonts w:ascii="Lucida Sans"/>
          <w:color w:val="231F20"/>
          <w:w w:val="80"/>
          <w:sz w:val="20"/>
        </w:rPr>
        <w:t>projector,</w:t>
      </w:r>
      <w:r>
        <w:rPr>
          <w:rFonts w:ascii="Lucida Sans"/>
          <w:color w:val="231F20"/>
          <w:spacing w:val="-13"/>
          <w:sz w:val="20"/>
        </w:rPr>
        <w:t> </w:t>
      </w:r>
      <w:r>
        <w:rPr>
          <w:rFonts w:ascii="Lucida Sans"/>
          <w:color w:val="231F20"/>
          <w:w w:val="80"/>
          <w:sz w:val="20"/>
        </w:rPr>
        <w:t>screen</w:t>
      </w:r>
      <w:r>
        <w:rPr>
          <w:rFonts w:ascii="Lucida Sans"/>
          <w:color w:val="231F20"/>
          <w:spacing w:val="-13"/>
          <w:sz w:val="20"/>
        </w:rPr>
        <w:t> </w:t>
      </w:r>
      <w:r>
        <w:rPr>
          <w:rFonts w:ascii="Lucida Sans"/>
          <w:color w:val="231F20"/>
          <w:w w:val="80"/>
          <w:sz w:val="20"/>
        </w:rPr>
        <w:t>and</w:t>
      </w:r>
      <w:r>
        <w:rPr>
          <w:rFonts w:ascii="Lucida Sans"/>
          <w:color w:val="231F20"/>
          <w:spacing w:val="-1"/>
          <w:w w:val="80"/>
          <w:sz w:val="20"/>
        </w:rPr>
        <w:t> </w:t>
      </w:r>
      <w:r>
        <w:rPr>
          <w:rFonts w:ascii="Lucida Sans"/>
          <w:color w:val="231F20"/>
          <w:spacing w:val="-2"/>
          <w:w w:val="80"/>
          <w:sz w:val="20"/>
        </w:rPr>
        <w:t>microphone)</w:t>
      </w:r>
    </w:p>
    <w:p>
      <w:pPr>
        <w:pStyle w:val="BodyText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85"/>
        <w:rPr>
          <w:sz w:val="24"/>
        </w:rPr>
      </w:pPr>
    </w:p>
    <w:p>
      <w:pPr>
        <w:spacing w:before="1"/>
        <w:ind w:left="266" w:right="0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spacing w:val="-2"/>
          <w:w w:val="80"/>
          <w:sz w:val="24"/>
        </w:rPr>
        <w:t>Complimentary</w:t>
      </w:r>
    </w:p>
    <w:p>
      <w:pPr>
        <w:spacing w:before="82"/>
        <w:ind w:left="360" w:right="0" w:firstLine="0"/>
        <w:jc w:val="left"/>
        <w:rPr>
          <w:rFonts w:ascii="Lucida Sans"/>
          <w:b/>
          <w:sz w:val="24"/>
        </w:rPr>
      </w:pPr>
      <w:r>
        <w:rPr/>
        <w:br w:type="column"/>
      </w:r>
      <w:r>
        <w:rPr>
          <w:rFonts w:ascii="Lucida Sans"/>
          <w:b/>
          <w:color w:val="231F20"/>
          <w:w w:val="90"/>
          <w:sz w:val="24"/>
        </w:rPr>
        <w:t>MEETING</w:t>
      </w:r>
      <w:r>
        <w:rPr>
          <w:rFonts w:ascii="Lucida Sans"/>
          <w:b/>
          <w:color w:val="231F20"/>
          <w:spacing w:val="28"/>
          <w:sz w:val="24"/>
        </w:rPr>
        <w:t> </w:t>
      </w:r>
      <w:r>
        <w:rPr>
          <w:rFonts w:ascii="Lucida Sans"/>
          <w:b/>
          <w:color w:val="231F20"/>
          <w:spacing w:val="-2"/>
          <w:w w:val="95"/>
          <w:sz w:val="24"/>
        </w:rPr>
        <w:t>SUPPLIES/SERVICES</w:t>
      </w:r>
    </w:p>
    <w:p>
      <w:pPr>
        <w:pStyle w:val="BodyText"/>
        <w:spacing w:before="35"/>
        <w:rPr>
          <w:b/>
          <w:sz w:val="24"/>
        </w:rPr>
      </w:pPr>
    </w:p>
    <w:p>
      <w:pPr>
        <w:spacing w:before="1"/>
        <w:ind w:left="360" w:right="0" w:firstLine="0"/>
        <w:jc w:val="left"/>
        <w:rPr>
          <w:rFonts w:ascii="Lucida Sans"/>
          <w:sz w:val="24"/>
        </w:rPr>
      </w:pPr>
      <w:r>
        <w:rPr>
          <w:rFonts w:ascii="Lucida Sans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4155440</wp:posOffset>
                </wp:positionH>
                <wp:positionV relativeFrom="paragraph">
                  <wp:posOffset>-139401</wp:posOffset>
                </wp:positionV>
                <wp:extent cx="3159760" cy="127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3159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760" h="0">
                              <a:moveTo>
                                <a:pt x="0" y="0"/>
                              </a:moveTo>
                              <a:lnTo>
                                <a:pt x="3159544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FFCE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327.200012pt,-10.976462pt" to="575.983012pt,-10.976462pt" stroked="true" strokeweight="3pt" strokecolor="#ffce34">
                <v:stroke dashstyle="solid"/>
                <w10:wrap type="none"/>
              </v:line>
            </w:pict>
          </mc:Fallback>
        </mc:AlternateContent>
      </w:r>
      <w:r>
        <w:rPr>
          <w:rFonts w:ascii="Lucida Sans"/>
          <w:color w:val="231F20"/>
          <w:w w:val="80"/>
          <w:sz w:val="24"/>
        </w:rPr>
        <w:t>Flipchart</w:t>
      </w:r>
      <w:r>
        <w:rPr>
          <w:rFonts w:ascii="Lucida Sans"/>
          <w:color w:val="231F20"/>
          <w:spacing w:val="5"/>
          <w:sz w:val="24"/>
        </w:rPr>
        <w:t> </w:t>
      </w:r>
      <w:r>
        <w:rPr>
          <w:rFonts w:ascii="Lucida Sans"/>
          <w:color w:val="231F20"/>
          <w:w w:val="80"/>
          <w:sz w:val="24"/>
        </w:rPr>
        <w:t>Easel</w:t>
      </w:r>
      <w:r>
        <w:rPr>
          <w:rFonts w:ascii="Lucida Sans"/>
          <w:color w:val="231F20"/>
          <w:spacing w:val="5"/>
          <w:sz w:val="24"/>
        </w:rPr>
        <w:t> </w:t>
      </w:r>
      <w:r>
        <w:rPr>
          <w:rFonts w:ascii="Lucida Sans"/>
          <w:color w:val="231F20"/>
          <w:w w:val="80"/>
          <w:sz w:val="24"/>
        </w:rPr>
        <w:t>with</w:t>
      </w:r>
      <w:r>
        <w:rPr>
          <w:rFonts w:ascii="Lucida Sans"/>
          <w:color w:val="231F20"/>
          <w:spacing w:val="6"/>
          <w:sz w:val="24"/>
        </w:rPr>
        <w:t> </w:t>
      </w:r>
      <w:r>
        <w:rPr>
          <w:rFonts w:ascii="Lucida Sans"/>
          <w:color w:val="231F20"/>
          <w:w w:val="80"/>
          <w:sz w:val="24"/>
        </w:rPr>
        <w:t>Pad</w:t>
      </w:r>
      <w:r>
        <w:rPr>
          <w:rFonts w:ascii="Lucida Sans"/>
          <w:color w:val="231F20"/>
          <w:spacing w:val="5"/>
          <w:sz w:val="24"/>
        </w:rPr>
        <w:t> </w:t>
      </w:r>
      <w:r>
        <w:rPr>
          <w:rFonts w:ascii="Lucida Sans"/>
          <w:color w:val="231F20"/>
          <w:w w:val="80"/>
          <w:sz w:val="24"/>
        </w:rPr>
        <w:t>and</w:t>
      </w:r>
      <w:r>
        <w:rPr>
          <w:rFonts w:ascii="Lucida Sans"/>
          <w:color w:val="231F20"/>
          <w:spacing w:val="6"/>
          <w:sz w:val="24"/>
        </w:rPr>
        <w:t> </w:t>
      </w:r>
      <w:r>
        <w:rPr>
          <w:rFonts w:ascii="Lucida Sans"/>
          <w:color w:val="231F20"/>
          <w:spacing w:val="-2"/>
          <w:w w:val="80"/>
          <w:sz w:val="24"/>
        </w:rPr>
        <w:t>Markers</w:t>
      </w:r>
    </w:p>
    <w:p>
      <w:pPr>
        <w:pStyle w:val="BodyText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21"/>
        <w:rPr>
          <w:sz w:val="24"/>
        </w:rPr>
      </w:pPr>
    </w:p>
    <w:p>
      <w:pPr>
        <w:spacing w:before="0"/>
        <w:ind w:left="360" w:right="0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spacing w:val="-5"/>
          <w:w w:val="95"/>
          <w:sz w:val="24"/>
        </w:rPr>
        <w:t>$10</w:t>
      </w:r>
    </w:p>
    <w:p>
      <w:pPr>
        <w:spacing w:after="0"/>
        <w:jc w:val="left"/>
        <w:rPr>
          <w:rFonts w:ascii="Lucida Sans"/>
          <w:sz w:val="24"/>
        </w:rPr>
        <w:sectPr>
          <w:type w:val="continuous"/>
          <w:pgSz w:w="12240" w:h="15840"/>
          <w:pgMar w:top="340" w:bottom="0" w:left="360" w:right="360"/>
          <w:cols w:num="4" w:equalWidth="0">
            <w:col w:w="3795" w:space="40"/>
            <w:col w:w="1759" w:space="230"/>
            <w:col w:w="3992" w:space="586"/>
            <w:col w:w="1118"/>
          </w:cols>
        </w:sectPr>
      </w:pPr>
    </w:p>
    <w:p>
      <w:pPr>
        <w:spacing w:line="304" w:lineRule="auto" w:before="117"/>
        <w:ind w:left="360" w:right="38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w w:val="90"/>
          <w:sz w:val="24"/>
        </w:rPr>
        <w:t>Projection Screen </w:t>
      </w:r>
      <w:r>
        <w:rPr>
          <w:rFonts w:ascii="Lucida Sans"/>
          <w:color w:val="231F20"/>
          <w:w w:val="80"/>
          <w:sz w:val="24"/>
        </w:rPr>
        <w:t>Additional LCD </w:t>
      </w:r>
      <w:r>
        <w:rPr>
          <w:rFonts w:ascii="Lucida Sans"/>
          <w:color w:val="231F20"/>
          <w:w w:val="80"/>
          <w:sz w:val="24"/>
        </w:rPr>
        <w:t>Projector</w:t>
      </w:r>
    </w:p>
    <w:p>
      <w:pPr>
        <w:spacing w:before="95"/>
        <w:ind w:left="0" w:right="38" w:firstLine="0"/>
        <w:jc w:val="right"/>
        <w:rPr>
          <w:rFonts w:ascii="Lucida Sans"/>
          <w:sz w:val="24"/>
        </w:rPr>
      </w:pPr>
      <w:r>
        <w:rPr/>
        <w:br w:type="column"/>
      </w:r>
      <w:r>
        <w:rPr>
          <w:rFonts w:ascii="Lucida Sans"/>
          <w:color w:val="231F20"/>
          <w:spacing w:val="-2"/>
          <w:w w:val="90"/>
          <w:sz w:val="24"/>
        </w:rPr>
        <w:t>Complimentary</w:t>
      </w:r>
    </w:p>
    <w:p>
      <w:pPr>
        <w:spacing w:before="78"/>
        <w:ind w:left="0" w:right="38" w:firstLine="0"/>
        <w:jc w:val="right"/>
        <w:rPr>
          <w:rFonts w:ascii="Lucida Sans"/>
          <w:sz w:val="24"/>
        </w:rPr>
      </w:pPr>
      <w:r>
        <w:rPr>
          <w:rFonts w:ascii="Lucida Sans"/>
          <w:color w:val="231F20"/>
          <w:spacing w:val="-5"/>
          <w:w w:val="95"/>
          <w:sz w:val="24"/>
        </w:rPr>
        <w:t>$35</w:t>
      </w:r>
    </w:p>
    <w:p>
      <w:pPr>
        <w:spacing w:line="340" w:lineRule="auto" w:before="0"/>
        <w:ind w:left="360" w:right="38" w:firstLine="0"/>
        <w:jc w:val="left"/>
        <w:rPr>
          <w:rFonts w:ascii="Lucida Sans"/>
          <w:sz w:val="24"/>
        </w:rPr>
      </w:pPr>
      <w:r>
        <w:rPr/>
        <w:br w:type="column"/>
      </w:r>
      <w:r>
        <w:rPr>
          <w:rFonts w:ascii="Lucida Sans"/>
          <w:color w:val="231F20"/>
          <w:w w:val="85"/>
          <w:sz w:val="24"/>
        </w:rPr>
        <w:t>Dry-Erase</w:t>
      </w:r>
      <w:r>
        <w:rPr>
          <w:rFonts w:ascii="Lucida Sans"/>
          <w:color w:val="231F20"/>
          <w:spacing w:val="-2"/>
          <w:w w:val="85"/>
          <w:sz w:val="24"/>
        </w:rPr>
        <w:t> </w:t>
      </w:r>
      <w:r>
        <w:rPr>
          <w:rFonts w:ascii="Lucida Sans"/>
          <w:color w:val="231F20"/>
          <w:w w:val="85"/>
          <w:sz w:val="24"/>
        </w:rPr>
        <w:t>Board</w:t>
      </w:r>
      <w:r>
        <w:rPr>
          <w:rFonts w:ascii="Lucida Sans"/>
          <w:color w:val="231F20"/>
          <w:spacing w:val="-2"/>
          <w:w w:val="85"/>
          <w:sz w:val="24"/>
        </w:rPr>
        <w:t> </w:t>
      </w:r>
      <w:r>
        <w:rPr>
          <w:rFonts w:ascii="Lucida Sans"/>
          <w:color w:val="231F20"/>
          <w:w w:val="85"/>
          <w:sz w:val="24"/>
        </w:rPr>
        <w:t>with</w:t>
      </w:r>
      <w:r>
        <w:rPr>
          <w:rFonts w:ascii="Lucida Sans"/>
          <w:color w:val="231F20"/>
          <w:spacing w:val="-2"/>
          <w:w w:val="85"/>
          <w:sz w:val="24"/>
        </w:rPr>
        <w:t> </w:t>
      </w:r>
      <w:r>
        <w:rPr>
          <w:rFonts w:ascii="Lucida Sans"/>
          <w:color w:val="231F20"/>
          <w:w w:val="85"/>
          <w:sz w:val="24"/>
        </w:rPr>
        <w:t>Markers </w:t>
      </w:r>
      <w:r>
        <w:rPr>
          <w:rFonts w:ascii="Lucida Sans"/>
          <w:color w:val="231F20"/>
          <w:w w:val="95"/>
          <w:sz w:val="24"/>
        </w:rPr>
        <w:t>A-Frame Easel</w:t>
      </w:r>
    </w:p>
    <w:p>
      <w:pPr>
        <w:spacing w:line="340" w:lineRule="auto" w:before="0"/>
        <w:ind w:left="360" w:right="0" w:firstLine="0"/>
        <w:jc w:val="left"/>
        <w:rPr>
          <w:rFonts w:ascii="Lucida Sans"/>
          <w:sz w:val="24"/>
        </w:rPr>
      </w:pPr>
      <w:r>
        <w:rPr/>
        <w:br w:type="column"/>
      </w:r>
      <w:r>
        <w:rPr>
          <w:rFonts w:ascii="Lucida Sans"/>
          <w:color w:val="231F20"/>
          <w:spacing w:val="-2"/>
          <w:w w:val="80"/>
          <w:sz w:val="24"/>
        </w:rPr>
        <w:t>Complimentary Complimentary</w:t>
      </w:r>
    </w:p>
    <w:p>
      <w:pPr>
        <w:spacing w:after="0" w:line="340" w:lineRule="auto"/>
        <w:jc w:val="left"/>
        <w:rPr>
          <w:rFonts w:ascii="Lucida Sans"/>
          <w:sz w:val="24"/>
        </w:rPr>
        <w:sectPr>
          <w:type w:val="continuous"/>
          <w:pgSz w:w="12240" w:h="15840"/>
          <w:pgMar w:top="340" w:bottom="0" w:left="360" w:right="360"/>
          <w:cols w:num="4" w:equalWidth="0">
            <w:col w:w="2785" w:space="955"/>
            <w:col w:w="1853" w:space="231"/>
            <w:col w:w="3338" w:space="186"/>
            <w:col w:w="2172"/>
          </w:cols>
        </w:sect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6"/>
        <w:gridCol w:w="1202"/>
        <w:gridCol w:w="3478"/>
        <w:gridCol w:w="1863"/>
      </w:tblGrid>
      <w:tr>
        <w:trPr>
          <w:trHeight w:val="352" w:hRule="atLeast"/>
        </w:trPr>
        <w:tc>
          <w:tcPr>
            <w:tcW w:w="4356" w:type="dxa"/>
          </w:tcPr>
          <w:p>
            <w:pPr>
              <w:pStyle w:val="TableParagraph"/>
              <w:spacing w:line="240" w:lineRule="auto" w:before="2"/>
              <w:ind w:left="50"/>
              <w:rPr>
                <w:rFonts w:ascii="Lucida Sans"/>
                <w:sz w:val="24"/>
              </w:rPr>
            </w:pPr>
            <w:r>
              <w:rPr>
                <w:rFonts w:ascii="Lucida Sans"/>
                <w:color w:val="231F20"/>
                <w:w w:val="80"/>
                <w:sz w:val="24"/>
              </w:rPr>
              <w:t>Hand/Corded</w:t>
            </w:r>
            <w:r>
              <w:rPr>
                <w:rFonts w:ascii="Lucida Sans"/>
                <w:color w:val="231F20"/>
                <w:spacing w:val="26"/>
                <w:sz w:val="24"/>
              </w:rPr>
              <w:t> </w:t>
            </w:r>
            <w:r>
              <w:rPr>
                <w:rFonts w:ascii="Lucida Sans"/>
                <w:color w:val="231F20"/>
                <w:w w:val="80"/>
                <w:sz w:val="24"/>
              </w:rPr>
              <w:t>Microphone</w:t>
            </w:r>
            <w:r>
              <w:rPr>
                <w:rFonts w:ascii="Lucida Sans"/>
                <w:color w:val="231F20"/>
                <w:spacing w:val="26"/>
                <w:sz w:val="24"/>
              </w:rPr>
              <w:t> </w:t>
            </w:r>
            <w:r>
              <w:rPr>
                <w:rFonts w:ascii="Lucida Sans"/>
                <w:color w:val="231F20"/>
                <w:w w:val="80"/>
                <w:sz w:val="24"/>
              </w:rPr>
              <w:t>with</w:t>
            </w:r>
            <w:r>
              <w:rPr>
                <w:rFonts w:ascii="Lucida Sans"/>
                <w:color w:val="231F20"/>
                <w:spacing w:val="26"/>
                <w:sz w:val="24"/>
              </w:rPr>
              <w:t> </w:t>
            </w:r>
            <w:r>
              <w:rPr>
                <w:rFonts w:ascii="Lucida Sans"/>
                <w:color w:val="231F20"/>
                <w:spacing w:val="-2"/>
                <w:w w:val="80"/>
                <w:sz w:val="24"/>
              </w:rPr>
              <w:t>Lectern</w:t>
            </w:r>
          </w:p>
        </w:tc>
        <w:tc>
          <w:tcPr>
            <w:tcW w:w="1202" w:type="dxa"/>
          </w:tcPr>
          <w:p>
            <w:pPr>
              <w:pStyle w:val="TableParagraph"/>
              <w:spacing w:line="263" w:lineRule="exact"/>
              <w:ind w:right="313"/>
              <w:jc w:val="right"/>
              <w:rPr>
                <w:rFonts w:ascii="Lucida Sans"/>
                <w:sz w:val="24"/>
              </w:rPr>
            </w:pPr>
            <w:r>
              <w:rPr>
                <w:rFonts w:ascii="Lucida Sans"/>
                <w:color w:val="231F20"/>
                <w:spacing w:val="-5"/>
                <w:w w:val="95"/>
                <w:sz w:val="24"/>
              </w:rPr>
              <w:t>$10</w:t>
            </w:r>
          </w:p>
        </w:tc>
        <w:tc>
          <w:tcPr>
            <w:tcW w:w="3478" w:type="dxa"/>
          </w:tcPr>
          <w:p>
            <w:pPr>
              <w:pStyle w:val="TableParagraph"/>
              <w:spacing w:line="236" w:lineRule="exact"/>
              <w:ind w:left="315"/>
              <w:rPr>
                <w:rFonts w:ascii="Lucida Sans"/>
                <w:sz w:val="24"/>
              </w:rPr>
            </w:pPr>
            <w:r>
              <w:rPr>
                <w:rFonts w:ascii="Lucida Sans"/>
                <w:color w:val="231F20"/>
                <w:w w:val="80"/>
                <w:sz w:val="24"/>
              </w:rPr>
              <w:t>Wireless</w:t>
            </w:r>
            <w:r>
              <w:rPr>
                <w:rFonts w:ascii="Lucida Sans"/>
                <w:color w:val="231F20"/>
                <w:spacing w:val="6"/>
                <w:sz w:val="24"/>
              </w:rPr>
              <w:t> </w:t>
            </w:r>
            <w:r>
              <w:rPr>
                <w:rFonts w:ascii="Lucida Sans"/>
                <w:color w:val="231F20"/>
                <w:w w:val="80"/>
                <w:sz w:val="24"/>
              </w:rPr>
              <w:t>Presentation</w:t>
            </w:r>
            <w:r>
              <w:rPr>
                <w:rFonts w:ascii="Lucida Sans"/>
                <w:color w:val="231F20"/>
                <w:spacing w:val="7"/>
                <w:sz w:val="24"/>
              </w:rPr>
              <w:t> </w:t>
            </w:r>
            <w:r>
              <w:rPr>
                <w:rFonts w:ascii="Lucida Sans"/>
                <w:color w:val="231F20"/>
                <w:spacing w:val="-2"/>
                <w:w w:val="80"/>
                <w:sz w:val="24"/>
              </w:rPr>
              <w:t>Remote</w:t>
            </w:r>
          </w:p>
        </w:tc>
        <w:tc>
          <w:tcPr>
            <w:tcW w:w="1863" w:type="dxa"/>
          </w:tcPr>
          <w:p>
            <w:pPr>
              <w:pStyle w:val="TableParagraph"/>
              <w:spacing w:line="239" w:lineRule="exact"/>
              <w:ind w:right="47"/>
              <w:jc w:val="right"/>
              <w:rPr>
                <w:rFonts w:ascii="Lucida Sans"/>
                <w:sz w:val="24"/>
              </w:rPr>
            </w:pPr>
            <w:r>
              <w:rPr>
                <w:rFonts w:ascii="Lucida Sans"/>
                <w:color w:val="231F20"/>
                <w:spacing w:val="-2"/>
                <w:w w:val="90"/>
                <w:sz w:val="24"/>
              </w:rPr>
              <w:t>Complimentary</w:t>
            </w:r>
          </w:p>
        </w:tc>
      </w:tr>
      <w:tr>
        <w:trPr>
          <w:trHeight w:val="324" w:hRule="atLeast"/>
        </w:trPr>
        <w:tc>
          <w:tcPr>
            <w:tcW w:w="4356" w:type="dxa"/>
          </w:tcPr>
          <w:p>
            <w:pPr>
              <w:pStyle w:val="TableParagraph"/>
              <w:spacing w:line="279" w:lineRule="exact" w:before="10"/>
              <w:ind w:left="50"/>
              <w:rPr>
                <w:rFonts w:ascii="Lucida Sans"/>
                <w:sz w:val="24"/>
              </w:rPr>
            </w:pPr>
            <w:r>
              <w:rPr>
                <w:rFonts w:ascii="Lucida Sans"/>
                <w:color w:val="231F20"/>
                <w:w w:val="80"/>
                <w:sz w:val="24"/>
              </w:rPr>
              <w:t>Hand/Wireless</w:t>
            </w:r>
            <w:r>
              <w:rPr>
                <w:rFonts w:ascii="Lucida Sans"/>
                <w:color w:val="231F20"/>
                <w:spacing w:val="10"/>
                <w:sz w:val="24"/>
              </w:rPr>
              <w:t> </w:t>
            </w:r>
            <w:r>
              <w:rPr>
                <w:rFonts w:ascii="Lucida Sans"/>
                <w:color w:val="231F20"/>
                <w:w w:val="80"/>
                <w:sz w:val="24"/>
              </w:rPr>
              <w:t>Microphone</w:t>
            </w:r>
            <w:r>
              <w:rPr>
                <w:rFonts w:ascii="Lucida Sans"/>
                <w:color w:val="231F20"/>
                <w:spacing w:val="11"/>
                <w:sz w:val="24"/>
              </w:rPr>
              <w:t> </w:t>
            </w:r>
            <w:r>
              <w:rPr>
                <w:rFonts w:ascii="Lucida Sans"/>
                <w:color w:val="231F20"/>
                <w:w w:val="80"/>
                <w:sz w:val="24"/>
              </w:rPr>
              <w:t>with</w:t>
            </w:r>
            <w:r>
              <w:rPr>
                <w:rFonts w:ascii="Lucida Sans"/>
                <w:color w:val="231F20"/>
                <w:spacing w:val="10"/>
                <w:sz w:val="24"/>
              </w:rPr>
              <w:t> </w:t>
            </w:r>
            <w:r>
              <w:rPr>
                <w:rFonts w:ascii="Lucida Sans"/>
                <w:color w:val="231F20"/>
                <w:spacing w:val="-2"/>
                <w:w w:val="80"/>
                <w:sz w:val="24"/>
              </w:rPr>
              <w:t>Lectern</w:t>
            </w:r>
          </w:p>
        </w:tc>
        <w:tc>
          <w:tcPr>
            <w:tcW w:w="1202" w:type="dxa"/>
          </w:tcPr>
          <w:p>
            <w:pPr>
              <w:pStyle w:val="TableParagraph"/>
              <w:spacing w:line="271" w:lineRule="exact"/>
              <w:ind w:right="313"/>
              <w:jc w:val="right"/>
              <w:rPr>
                <w:rFonts w:ascii="Lucida Sans"/>
                <w:sz w:val="24"/>
              </w:rPr>
            </w:pPr>
            <w:r>
              <w:rPr>
                <w:rFonts w:ascii="Lucida Sans"/>
                <w:color w:val="231F20"/>
                <w:spacing w:val="-5"/>
                <w:w w:val="95"/>
                <w:sz w:val="24"/>
              </w:rPr>
              <w:t>$12</w:t>
            </w:r>
          </w:p>
        </w:tc>
        <w:tc>
          <w:tcPr>
            <w:tcW w:w="3478" w:type="dxa"/>
          </w:tcPr>
          <w:p>
            <w:pPr>
              <w:pStyle w:val="TableParagraph"/>
              <w:spacing w:line="240" w:lineRule="auto" w:before="1"/>
              <w:ind w:left="315"/>
              <w:rPr>
                <w:rFonts w:ascii="Lucida Sans"/>
                <w:sz w:val="24"/>
              </w:rPr>
            </w:pPr>
            <w:r>
              <w:rPr>
                <w:rFonts w:ascii="Lucida Sans"/>
                <w:color w:val="231F20"/>
                <w:w w:val="80"/>
                <w:sz w:val="24"/>
              </w:rPr>
              <w:t>Skirted</w:t>
            </w:r>
            <w:r>
              <w:rPr>
                <w:rFonts w:ascii="Lucida Sans"/>
                <w:color w:val="231F20"/>
                <w:spacing w:val="-2"/>
                <w:sz w:val="24"/>
              </w:rPr>
              <w:t> </w:t>
            </w:r>
            <w:r>
              <w:rPr>
                <w:rFonts w:ascii="Lucida Sans"/>
                <w:color w:val="231F20"/>
                <w:spacing w:val="-2"/>
                <w:w w:val="90"/>
                <w:sz w:val="24"/>
              </w:rPr>
              <w:t>Table</w:t>
            </w:r>
          </w:p>
        </w:tc>
        <w:tc>
          <w:tcPr>
            <w:tcW w:w="1863" w:type="dxa"/>
          </w:tcPr>
          <w:p>
            <w:pPr>
              <w:pStyle w:val="TableParagraph"/>
              <w:spacing w:line="240" w:lineRule="auto" w:before="4"/>
              <w:ind w:right="47"/>
              <w:jc w:val="right"/>
              <w:rPr>
                <w:rFonts w:ascii="Lucida Sans"/>
                <w:sz w:val="24"/>
              </w:rPr>
            </w:pPr>
            <w:r>
              <w:rPr>
                <w:rFonts w:ascii="Lucida Sans"/>
                <w:color w:val="231F20"/>
                <w:spacing w:val="-2"/>
                <w:w w:val="90"/>
                <w:sz w:val="24"/>
              </w:rPr>
              <w:t>Complimentary</w:t>
            </w:r>
          </w:p>
        </w:tc>
      </w:tr>
    </w:tbl>
    <w:p>
      <w:pPr>
        <w:pStyle w:val="TableParagraph"/>
        <w:spacing w:after="0" w:line="240" w:lineRule="auto"/>
        <w:jc w:val="right"/>
        <w:rPr>
          <w:rFonts w:ascii="Lucida Sans"/>
          <w:sz w:val="24"/>
        </w:rPr>
        <w:sectPr>
          <w:type w:val="continuous"/>
          <w:pgSz w:w="12240" w:h="15840"/>
          <w:pgMar w:top="340" w:bottom="0" w:left="360" w:right="360"/>
        </w:sectPr>
      </w:pPr>
    </w:p>
    <w:p>
      <w:pPr>
        <w:spacing w:line="321" w:lineRule="auto" w:before="46"/>
        <w:ind w:left="360" w:right="0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spacing w:val="-2"/>
          <w:w w:val="85"/>
          <w:sz w:val="24"/>
        </w:rPr>
        <w:t>Wireless</w:t>
      </w:r>
      <w:r>
        <w:rPr>
          <w:rFonts w:ascii="Lucida Sans"/>
          <w:color w:val="231F20"/>
          <w:spacing w:val="-6"/>
          <w:w w:val="85"/>
          <w:sz w:val="24"/>
        </w:rPr>
        <w:t> </w:t>
      </w:r>
      <w:r>
        <w:rPr>
          <w:rFonts w:ascii="Lucida Sans"/>
          <w:color w:val="231F20"/>
          <w:spacing w:val="-2"/>
          <w:w w:val="85"/>
          <w:sz w:val="24"/>
        </w:rPr>
        <w:t>Lavaliere</w:t>
      </w:r>
      <w:r>
        <w:rPr>
          <w:rFonts w:ascii="Lucida Sans"/>
          <w:color w:val="231F20"/>
          <w:spacing w:val="-6"/>
          <w:w w:val="85"/>
          <w:sz w:val="24"/>
        </w:rPr>
        <w:t> </w:t>
      </w:r>
      <w:r>
        <w:rPr>
          <w:rFonts w:ascii="Lucida Sans"/>
          <w:color w:val="231F20"/>
          <w:spacing w:val="-2"/>
          <w:w w:val="85"/>
          <w:sz w:val="24"/>
        </w:rPr>
        <w:t>Microphone </w:t>
      </w:r>
      <w:r>
        <w:rPr>
          <w:rFonts w:ascii="Lucida Sans"/>
          <w:color w:val="231F20"/>
          <w:spacing w:val="-2"/>
          <w:w w:val="90"/>
          <w:sz w:val="24"/>
        </w:rPr>
        <w:t>Portable</w:t>
      </w:r>
      <w:r>
        <w:rPr>
          <w:rFonts w:ascii="Lucida Sans"/>
          <w:color w:val="231F20"/>
          <w:spacing w:val="-10"/>
          <w:w w:val="90"/>
          <w:sz w:val="24"/>
        </w:rPr>
        <w:t> </w:t>
      </w:r>
      <w:r>
        <w:rPr>
          <w:rFonts w:ascii="Lucida Sans"/>
          <w:color w:val="231F20"/>
          <w:spacing w:val="-2"/>
          <w:w w:val="90"/>
          <w:sz w:val="24"/>
        </w:rPr>
        <w:t>Sound</w:t>
      </w:r>
      <w:r>
        <w:rPr>
          <w:rFonts w:ascii="Lucida Sans"/>
          <w:color w:val="231F20"/>
          <w:spacing w:val="-9"/>
          <w:w w:val="90"/>
          <w:sz w:val="24"/>
        </w:rPr>
        <w:t> </w:t>
      </w:r>
      <w:r>
        <w:rPr>
          <w:rFonts w:ascii="Lucida Sans"/>
          <w:color w:val="231F20"/>
          <w:spacing w:val="-2"/>
          <w:w w:val="90"/>
          <w:sz w:val="24"/>
        </w:rPr>
        <w:t>System</w:t>
      </w:r>
    </w:p>
    <w:p>
      <w:pPr>
        <w:spacing w:before="187"/>
        <w:ind w:left="359" w:right="0" w:firstLine="0"/>
        <w:jc w:val="left"/>
        <w:rPr>
          <w:rFonts w:ascii="Lucida Sans"/>
          <w:b/>
          <w:sz w:val="24"/>
        </w:rPr>
      </w:pPr>
      <w:r>
        <w:rPr>
          <w:rFonts w:ascii="Lucida Sans"/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456987</wp:posOffset>
                </wp:positionH>
                <wp:positionV relativeFrom="paragraph">
                  <wp:posOffset>342144</wp:posOffset>
                </wp:positionV>
                <wp:extent cx="3475354" cy="127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4753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5354" h="0">
                              <a:moveTo>
                                <a:pt x="0" y="0"/>
                              </a:moveTo>
                              <a:lnTo>
                                <a:pt x="3474897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FFCE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35.983299pt,26.940523pt" to="309.597299pt,26.940523pt" stroked="true" strokeweight="3pt" strokecolor="#ffce34">
                <v:stroke dashstyle="solid"/>
                <w10:wrap type="none"/>
              </v:line>
            </w:pict>
          </mc:Fallback>
        </mc:AlternateContent>
      </w:r>
      <w:r>
        <w:rPr>
          <w:rFonts w:ascii="Lucida Sans"/>
          <w:b/>
          <w:color w:val="231F20"/>
          <w:w w:val="90"/>
          <w:sz w:val="24"/>
        </w:rPr>
        <w:t>MISCELLANEOUS</w:t>
      </w:r>
      <w:r>
        <w:rPr>
          <w:rFonts w:ascii="Lucida Sans"/>
          <w:b/>
          <w:color w:val="231F20"/>
          <w:spacing w:val="26"/>
          <w:sz w:val="24"/>
        </w:rPr>
        <w:t> </w:t>
      </w:r>
      <w:r>
        <w:rPr>
          <w:rFonts w:ascii="Lucida Sans"/>
          <w:b/>
          <w:color w:val="231F20"/>
          <w:spacing w:val="-2"/>
          <w:sz w:val="24"/>
        </w:rPr>
        <w:t>ITEMS</w:t>
      </w:r>
    </w:p>
    <w:p>
      <w:pPr>
        <w:spacing w:line="251" w:lineRule="exact" w:before="99"/>
        <w:ind w:left="359" w:right="0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spacing w:val="-2"/>
          <w:w w:val="95"/>
          <w:sz w:val="24"/>
        </w:rPr>
        <w:t>Piano</w:t>
      </w:r>
    </w:p>
    <w:p>
      <w:pPr>
        <w:spacing w:line="203" w:lineRule="exact" w:before="0"/>
        <w:ind w:left="360" w:right="0" w:firstLine="0"/>
        <w:jc w:val="left"/>
        <w:rPr>
          <w:rFonts w:ascii="Lucida Sans"/>
          <w:sz w:val="20"/>
        </w:rPr>
      </w:pPr>
      <w:r>
        <w:rPr>
          <w:rFonts w:ascii="Lucida Sans"/>
          <w:color w:val="231F20"/>
          <w:spacing w:val="-2"/>
          <w:w w:val="85"/>
          <w:sz w:val="20"/>
        </w:rPr>
        <w:t>(Upright)</w:t>
      </w:r>
    </w:p>
    <w:p>
      <w:pPr>
        <w:spacing w:line="251" w:lineRule="exact" w:before="86"/>
        <w:ind w:left="360" w:right="0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w w:val="90"/>
          <w:sz w:val="24"/>
        </w:rPr>
        <w:t>Grand</w:t>
      </w:r>
      <w:r>
        <w:rPr>
          <w:rFonts w:ascii="Lucida Sans"/>
          <w:color w:val="231F20"/>
          <w:spacing w:val="-3"/>
          <w:sz w:val="24"/>
        </w:rPr>
        <w:t> </w:t>
      </w:r>
      <w:r>
        <w:rPr>
          <w:rFonts w:ascii="Lucida Sans"/>
          <w:color w:val="231F20"/>
          <w:spacing w:val="-2"/>
          <w:sz w:val="24"/>
        </w:rPr>
        <w:t>Piano</w:t>
      </w:r>
    </w:p>
    <w:p>
      <w:pPr>
        <w:spacing w:line="204" w:lineRule="exact" w:before="0"/>
        <w:ind w:left="360" w:right="0" w:firstLine="0"/>
        <w:jc w:val="left"/>
        <w:rPr>
          <w:rFonts w:ascii="Lucida Sans"/>
          <w:sz w:val="20"/>
        </w:rPr>
      </w:pPr>
      <w:r>
        <w:rPr>
          <w:rFonts w:ascii="Lucida Sans"/>
          <w:color w:val="231F20"/>
          <w:w w:val="85"/>
          <w:sz w:val="20"/>
        </w:rPr>
        <w:t>(Only</w:t>
      </w:r>
      <w:r>
        <w:rPr>
          <w:rFonts w:ascii="Lucida Sans"/>
          <w:color w:val="231F20"/>
          <w:spacing w:val="-5"/>
          <w:w w:val="85"/>
          <w:sz w:val="20"/>
        </w:rPr>
        <w:t> </w:t>
      </w:r>
      <w:r>
        <w:rPr>
          <w:rFonts w:ascii="Lucida Sans"/>
          <w:color w:val="231F20"/>
          <w:w w:val="85"/>
          <w:sz w:val="20"/>
        </w:rPr>
        <w:t>available</w:t>
      </w:r>
      <w:r>
        <w:rPr>
          <w:rFonts w:ascii="Lucida Sans"/>
          <w:color w:val="231F20"/>
          <w:spacing w:val="-4"/>
          <w:w w:val="85"/>
          <w:sz w:val="20"/>
        </w:rPr>
        <w:t> </w:t>
      </w:r>
      <w:r>
        <w:rPr>
          <w:rFonts w:ascii="Lucida Sans"/>
          <w:color w:val="231F20"/>
          <w:w w:val="85"/>
          <w:sz w:val="20"/>
        </w:rPr>
        <w:t>in</w:t>
      </w:r>
      <w:r>
        <w:rPr>
          <w:rFonts w:ascii="Lucida Sans"/>
          <w:color w:val="231F20"/>
          <w:spacing w:val="-5"/>
          <w:w w:val="85"/>
          <w:sz w:val="20"/>
        </w:rPr>
        <w:t> </w:t>
      </w:r>
      <w:r>
        <w:rPr>
          <w:rFonts w:ascii="Lucida Sans"/>
          <w:color w:val="231F20"/>
          <w:spacing w:val="-2"/>
          <w:w w:val="85"/>
          <w:sz w:val="20"/>
        </w:rPr>
        <w:t>ballrooms)</w:t>
      </w:r>
    </w:p>
    <w:p>
      <w:pPr>
        <w:spacing w:line="360" w:lineRule="atLeast" w:before="8"/>
        <w:ind w:left="360" w:right="267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w w:val="80"/>
          <w:sz w:val="24"/>
        </w:rPr>
        <w:t>Crowd-Control </w:t>
      </w:r>
      <w:r>
        <w:rPr>
          <w:rFonts w:ascii="Lucida Sans"/>
          <w:color w:val="231F20"/>
          <w:w w:val="80"/>
          <w:sz w:val="24"/>
        </w:rPr>
        <w:t>Stanchions </w:t>
      </w:r>
      <w:r>
        <w:rPr>
          <w:rFonts w:ascii="Lucida Sans"/>
          <w:color w:val="231F20"/>
          <w:spacing w:val="-2"/>
          <w:w w:val="95"/>
          <w:sz w:val="24"/>
        </w:rPr>
        <w:t>Stage*</w:t>
      </w:r>
    </w:p>
    <w:p>
      <w:pPr>
        <w:spacing w:line="172" w:lineRule="exact" w:before="0"/>
        <w:ind w:left="360" w:right="0" w:firstLine="0"/>
        <w:jc w:val="left"/>
        <w:rPr>
          <w:rFonts w:ascii="Lucida Sans"/>
          <w:sz w:val="20"/>
        </w:rPr>
      </w:pPr>
      <w:r>
        <w:rPr>
          <w:rFonts w:ascii="Lucida Sans"/>
          <w:color w:val="231F20"/>
          <w:w w:val="75"/>
          <w:sz w:val="20"/>
        </w:rPr>
        <w:t>(4-ft.</w:t>
      </w:r>
      <w:r>
        <w:rPr>
          <w:rFonts w:ascii="Lucida Sans"/>
          <w:color w:val="231F20"/>
          <w:spacing w:val="-5"/>
          <w:sz w:val="20"/>
        </w:rPr>
        <w:t> </w:t>
      </w:r>
      <w:r>
        <w:rPr>
          <w:rFonts w:ascii="Lucida Sans"/>
          <w:color w:val="231F20"/>
          <w:w w:val="75"/>
          <w:sz w:val="20"/>
        </w:rPr>
        <w:t>x</w:t>
      </w:r>
      <w:r>
        <w:rPr>
          <w:rFonts w:ascii="Lucida Sans"/>
          <w:color w:val="231F20"/>
          <w:spacing w:val="-5"/>
          <w:sz w:val="20"/>
        </w:rPr>
        <w:t> </w:t>
      </w:r>
      <w:r>
        <w:rPr>
          <w:rFonts w:ascii="Lucida Sans"/>
          <w:color w:val="231F20"/>
          <w:w w:val="75"/>
          <w:sz w:val="20"/>
        </w:rPr>
        <w:t>8-ft.</w:t>
      </w:r>
      <w:r>
        <w:rPr>
          <w:rFonts w:ascii="Lucida Sans"/>
          <w:color w:val="231F20"/>
          <w:spacing w:val="-4"/>
          <w:sz w:val="20"/>
        </w:rPr>
        <w:t> </w:t>
      </w:r>
      <w:r>
        <w:rPr>
          <w:rFonts w:ascii="Lucida Sans"/>
          <w:color w:val="231F20"/>
          <w:w w:val="75"/>
          <w:sz w:val="20"/>
        </w:rPr>
        <w:t>sections/inside</w:t>
      </w:r>
      <w:r>
        <w:rPr>
          <w:rFonts w:ascii="Lucida Sans"/>
          <w:color w:val="231F20"/>
          <w:spacing w:val="-5"/>
          <w:sz w:val="20"/>
        </w:rPr>
        <w:t> </w:t>
      </w:r>
      <w:r>
        <w:rPr>
          <w:rFonts w:ascii="Lucida Sans"/>
          <w:color w:val="231F20"/>
          <w:w w:val="75"/>
          <w:sz w:val="20"/>
        </w:rPr>
        <w:t>use</w:t>
      </w:r>
      <w:r>
        <w:rPr>
          <w:rFonts w:ascii="Lucida Sans"/>
          <w:color w:val="231F20"/>
          <w:spacing w:val="-4"/>
          <w:sz w:val="20"/>
        </w:rPr>
        <w:t> </w:t>
      </w:r>
      <w:r>
        <w:rPr>
          <w:rFonts w:ascii="Lucida Sans"/>
          <w:color w:val="231F20"/>
          <w:spacing w:val="-2"/>
          <w:w w:val="75"/>
          <w:sz w:val="20"/>
        </w:rPr>
        <w:t>only)</w:t>
      </w:r>
    </w:p>
    <w:p>
      <w:pPr>
        <w:spacing w:line="251" w:lineRule="exact" w:before="86"/>
        <w:ind w:left="360" w:right="0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w w:val="85"/>
          <w:sz w:val="24"/>
        </w:rPr>
        <w:t>Dance</w:t>
      </w:r>
      <w:r>
        <w:rPr>
          <w:rFonts w:ascii="Lucida Sans"/>
          <w:color w:val="231F20"/>
          <w:spacing w:val="11"/>
          <w:sz w:val="24"/>
        </w:rPr>
        <w:t> </w:t>
      </w:r>
      <w:r>
        <w:rPr>
          <w:rFonts w:ascii="Lucida Sans"/>
          <w:color w:val="231F20"/>
          <w:spacing w:val="-2"/>
          <w:w w:val="95"/>
          <w:sz w:val="24"/>
        </w:rPr>
        <w:t>Floor*</w:t>
      </w:r>
    </w:p>
    <w:p>
      <w:pPr>
        <w:spacing w:line="204" w:lineRule="exact" w:before="0"/>
        <w:ind w:left="360" w:right="0" w:firstLine="0"/>
        <w:jc w:val="left"/>
        <w:rPr>
          <w:rFonts w:ascii="Lucida Sans"/>
          <w:sz w:val="20"/>
        </w:rPr>
      </w:pPr>
      <w:r>
        <w:rPr>
          <w:rFonts w:ascii="Lucida Sans"/>
          <w:color w:val="231F20"/>
          <w:w w:val="80"/>
          <w:sz w:val="20"/>
        </w:rPr>
        <w:t>(2-ft.</w:t>
      </w:r>
      <w:r>
        <w:rPr>
          <w:rFonts w:ascii="Lucida Sans"/>
          <w:color w:val="231F20"/>
          <w:spacing w:val="-5"/>
          <w:sz w:val="20"/>
        </w:rPr>
        <w:t> </w:t>
      </w:r>
      <w:r>
        <w:rPr>
          <w:rFonts w:ascii="Lucida Sans"/>
          <w:color w:val="231F20"/>
          <w:w w:val="80"/>
          <w:sz w:val="20"/>
        </w:rPr>
        <w:t>x</w:t>
      </w:r>
      <w:r>
        <w:rPr>
          <w:rFonts w:ascii="Lucida Sans"/>
          <w:color w:val="231F20"/>
          <w:spacing w:val="-4"/>
          <w:sz w:val="20"/>
        </w:rPr>
        <w:t> </w:t>
      </w:r>
      <w:r>
        <w:rPr>
          <w:rFonts w:ascii="Lucida Sans"/>
          <w:color w:val="231F20"/>
          <w:w w:val="80"/>
          <w:sz w:val="20"/>
        </w:rPr>
        <w:t>12-ft.</w:t>
      </w:r>
      <w:r>
        <w:rPr>
          <w:rFonts w:ascii="Lucida Sans"/>
          <w:color w:val="231F20"/>
          <w:spacing w:val="-5"/>
          <w:sz w:val="20"/>
        </w:rPr>
        <w:t> </w:t>
      </w:r>
      <w:r>
        <w:rPr>
          <w:rFonts w:ascii="Lucida Sans"/>
          <w:color w:val="231F20"/>
          <w:w w:val="80"/>
          <w:sz w:val="20"/>
        </w:rPr>
        <w:t>and</w:t>
      </w:r>
      <w:r>
        <w:rPr>
          <w:rFonts w:ascii="Lucida Sans"/>
          <w:color w:val="231F20"/>
          <w:spacing w:val="-4"/>
          <w:sz w:val="20"/>
        </w:rPr>
        <w:t> </w:t>
      </w:r>
      <w:r>
        <w:rPr>
          <w:rFonts w:ascii="Lucida Sans"/>
          <w:color w:val="231F20"/>
          <w:w w:val="80"/>
          <w:sz w:val="20"/>
        </w:rPr>
        <w:t>30-ft.</w:t>
      </w:r>
      <w:r>
        <w:rPr>
          <w:rFonts w:ascii="Lucida Sans"/>
          <w:color w:val="231F20"/>
          <w:spacing w:val="-5"/>
          <w:sz w:val="20"/>
        </w:rPr>
        <w:t> </w:t>
      </w:r>
      <w:r>
        <w:rPr>
          <w:rFonts w:ascii="Lucida Sans"/>
          <w:color w:val="231F20"/>
          <w:w w:val="80"/>
          <w:sz w:val="20"/>
        </w:rPr>
        <w:t>x</w:t>
      </w:r>
      <w:r>
        <w:rPr>
          <w:rFonts w:ascii="Lucida Sans"/>
          <w:color w:val="231F20"/>
          <w:spacing w:val="-4"/>
          <w:sz w:val="20"/>
        </w:rPr>
        <w:t> </w:t>
      </w:r>
      <w:r>
        <w:rPr>
          <w:rFonts w:ascii="Lucida Sans"/>
          <w:color w:val="231F20"/>
          <w:w w:val="80"/>
          <w:sz w:val="20"/>
        </w:rPr>
        <w:t>30-ft.</w:t>
      </w:r>
      <w:r>
        <w:rPr>
          <w:rFonts w:ascii="Lucida Sans"/>
          <w:color w:val="231F20"/>
          <w:spacing w:val="-5"/>
          <w:sz w:val="20"/>
        </w:rPr>
        <w:t> </w:t>
      </w:r>
      <w:r>
        <w:rPr>
          <w:rFonts w:ascii="Lucida Sans"/>
          <w:color w:val="231F20"/>
          <w:spacing w:val="-2"/>
          <w:w w:val="80"/>
          <w:sz w:val="20"/>
        </w:rPr>
        <w:t>available)</w:t>
      </w:r>
    </w:p>
    <w:p>
      <w:pPr>
        <w:spacing w:before="189"/>
        <w:ind w:left="360" w:right="0" w:firstLine="0"/>
        <w:jc w:val="left"/>
        <w:rPr>
          <w:rFonts w:ascii="Arial Narrow"/>
          <w:i/>
          <w:sz w:val="18"/>
        </w:rPr>
      </w:pPr>
      <w:r>
        <w:rPr>
          <w:rFonts w:ascii="Arial Narrow"/>
          <w:i/>
          <w:color w:val="231F20"/>
          <w:sz w:val="18"/>
        </w:rPr>
        <w:t>*Price</w:t>
      </w:r>
      <w:r>
        <w:rPr>
          <w:rFonts w:ascii="Arial Narrow"/>
          <w:i/>
          <w:color w:val="231F20"/>
          <w:spacing w:val="11"/>
          <w:sz w:val="18"/>
        </w:rPr>
        <w:t> </w:t>
      </w:r>
      <w:r>
        <w:rPr>
          <w:rFonts w:ascii="Arial Narrow"/>
          <w:i/>
          <w:color w:val="231F20"/>
          <w:sz w:val="18"/>
        </w:rPr>
        <w:t>determined</w:t>
      </w:r>
      <w:r>
        <w:rPr>
          <w:rFonts w:ascii="Arial Narrow"/>
          <w:i/>
          <w:color w:val="231F20"/>
          <w:spacing w:val="11"/>
          <w:sz w:val="18"/>
        </w:rPr>
        <w:t> </w:t>
      </w:r>
      <w:r>
        <w:rPr>
          <w:rFonts w:ascii="Arial Narrow"/>
          <w:i/>
          <w:color w:val="231F20"/>
          <w:sz w:val="18"/>
        </w:rPr>
        <w:t>by</w:t>
      </w:r>
      <w:r>
        <w:rPr>
          <w:rFonts w:ascii="Arial Narrow"/>
          <w:i/>
          <w:color w:val="231F20"/>
          <w:spacing w:val="11"/>
          <w:sz w:val="18"/>
        </w:rPr>
        <w:t> </w:t>
      </w:r>
      <w:r>
        <w:rPr>
          <w:rFonts w:ascii="Arial Narrow"/>
          <w:i/>
          <w:color w:val="231F20"/>
          <w:sz w:val="18"/>
        </w:rPr>
        <w:t>size</w:t>
      </w:r>
      <w:r>
        <w:rPr>
          <w:rFonts w:ascii="Arial Narrow"/>
          <w:i/>
          <w:color w:val="231F20"/>
          <w:spacing w:val="11"/>
          <w:sz w:val="18"/>
        </w:rPr>
        <w:t> </w:t>
      </w:r>
      <w:r>
        <w:rPr>
          <w:rFonts w:ascii="Arial Narrow"/>
          <w:i/>
          <w:color w:val="231F20"/>
          <w:spacing w:val="-2"/>
          <w:sz w:val="18"/>
        </w:rPr>
        <w:t>requested.</w:t>
      </w:r>
    </w:p>
    <w:p>
      <w:pPr>
        <w:spacing w:before="24"/>
        <w:ind w:left="973" w:right="0" w:firstLine="0"/>
        <w:jc w:val="left"/>
        <w:rPr>
          <w:rFonts w:ascii="Lucida Sans"/>
          <w:sz w:val="24"/>
        </w:rPr>
      </w:pPr>
      <w:r>
        <w:rPr/>
        <w:br w:type="column"/>
      </w:r>
      <w:r>
        <w:rPr>
          <w:rFonts w:ascii="Lucida Sans"/>
          <w:color w:val="231F20"/>
          <w:spacing w:val="-5"/>
          <w:w w:val="95"/>
          <w:sz w:val="24"/>
        </w:rPr>
        <w:t>$12</w:t>
      </w:r>
    </w:p>
    <w:p>
      <w:pPr>
        <w:spacing w:before="78"/>
        <w:ind w:left="973" w:right="0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spacing w:val="-5"/>
          <w:w w:val="95"/>
          <w:sz w:val="24"/>
        </w:rPr>
        <w:t>$25</w:t>
      </w:r>
    </w:p>
    <w:p>
      <w:pPr>
        <w:pStyle w:val="BodyText"/>
        <w:rPr>
          <w:sz w:val="24"/>
        </w:rPr>
      </w:pPr>
    </w:p>
    <w:p>
      <w:pPr>
        <w:pStyle w:val="BodyText"/>
        <w:spacing w:before="155"/>
        <w:rPr>
          <w:sz w:val="24"/>
        </w:rPr>
      </w:pPr>
    </w:p>
    <w:p>
      <w:pPr>
        <w:spacing w:before="0"/>
        <w:ind w:left="973" w:right="0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spacing w:val="-5"/>
          <w:w w:val="95"/>
          <w:sz w:val="24"/>
        </w:rPr>
        <w:t>$50</w:t>
      </w:r>
    </w:p>
    <w:p>
      <w:pPr>
        <w:spacing w:before="257"/>
        <w:ind w:left="0" w:right="38" w:firstLine="0"/>
        <w:jc w:val="right"/>
        <w:rPr>
          <w:rFonts w:ascii="Lucida Sans"/>
          <w:sz w:val="24"/>
        </w:rPr>
      </w:pPr>
      <w:r>
        <w:rPr>
          <w:rFonts w:ascii="Lucida Sans"/>
          <w:color w:val="231F20"/>
          <w:spacing w:val="-4"/>
          <w:sz w:val="24"/>
        </w:rPr>
        <w:t>$100</w:t>
      </w:r>
    </w:p>
    <w:p>
      <w:pPr>
        <w:spacing w:before="258"/>
        <w:ind w:left="0" w:right="38" w:firstLine="0"/>
        <w:jc w:val="right"/>
        <w:rPr>
          <w:rFonts w:ascii="Lucida Sans"/>
          <w:sz w:val="24"/>
        </w:rPr>
      </w:pPr>
      <w:r>
        <w:rPr>
          <w:rFonts w:ascii="Lucida Sans"/>
          <w:color w:val="231F20"/>
          <w:w w:val="85"/>
          <w:sz w:val="24"/>
        </w:rPr>
        <w:t>$5</w:t>
      </w:r>
      <w:r>
        <w:rPr>
          <w:rFonts w:ascii="Lucida Sans"/>
          <w:color w:val="231F20"/>
          <w:spacing w:val="-2"/>
          <w:w w:val="85"/>
          <w:sz w:val="24"/>
        </w:rPr>
        <w:t> </w:t>
      </w:r>
      <w:r>
        <w:rPr>
          <w:rFonts w:ascii="Lucida Sans"/>
          <w:color w:val="231F20"/>
          <w:spacing w:val="-4"/>
          <w:w w:val="95"/>
          <w:sz w:val="24"/>
        </w:rPr>
        <w:t>each</w:t>
      </w:r>
    </w:p>
    <w:p>
      <w:pPr>
        <w:spacing w:before="257"/>
        <w:ind w:left="0" w:right="38" w:firstLine="0"/>
        <w:jc w:val="right"/>
        <w:rPr>
          <w:rFonts w:ascii="Lucida Sans"/>
          <w:sz w:val="24"/>
        </w:rPr>
      </w:pPr>
      <w:r>
        <w:rPr>
          <w:rFonts w:ascii="Lucida Sans"/>
          <w:color w:val="231F20"/>
          <w:w w:val="85"/>
          <w:sz w:val="24"/>
        </w:rPr>
        <w:t>$5</w:t>
      </w:r>
      <w:r>
        <w:rPr>
          <w:rFonts w:ascii="Lucida Sans"/>
          <w:color w:val="231F20"/>
          <w:spacing w:val="-2"/>
          <w:w w:val="85"/>
          <w:sz w:val="24"/>
        </w:rPr>
        <w:t> </w:t>
      </w:r>
      <w:r>
        <w:rPr>
          <w:rFonts w:ascii="Lucida Sans"/>
          <w:color w:val="231F20"/>
          <w:spacing w:val="-4"/>
          <w:w w:val="95"/>
          <w:sz w:val="24"/>
        </w:rPr>
        <w:t>each</w:t>
      </w:r>
    </w:p>
    <w:p>
      <w:pPr>
        <w:spacing w:before="257"/>
        <w:ind w:left="0" w:right="38" w:firstLine="0"/>
        <w:jc w:val="right"/>
        <w:rPr>
          <w:rFonts w:ascii="Lucida Sans"/>
          <w:sz w:val="24"/>
        </w:rPr>
      </w:pPr>
      <w:r>
        <w:rPr>
          <w:rFonts w:ascii="Lucida Sans"/>
          <w:color w:val="231F20"/>
          <w:w w:val="85"/>
          <w:sz w:val="24"/>
        </w:rPr>
        <w:t>$50-</w:t>
      </w:r>
      <w:r>
        <w:rPr>
          <w:rFonts w:ascii="Lucida Sans"/>
          <w:color w:val="231F20"/>
          <w:spacing w:val="-4"/>
          <w:sz w:val="24"/>
        </w:rPr>
        <w:t>$300</w:t>
      </w:r>
    </w:p>
    <w:p>
      <w:pPr>
        <w:spacing w:before="77"/>
        <w:ind w:left="359" w:right="0" w:firstLine="0"/>
        <w:jc w:val="left"/>
        <w:rPr>
          <w:rFonts w:ascii="Lucida Sans"/>
          <w:sz w:val="24"/>
        </w:rPr>
      </w:pPr>
      <w:r>
        <w:rPr/>
        <w:br w:type="column"/>
      </w:r>
      <w:r>
        <w:rPr>
          <w:rFonts w:ascii="Lucida Sans"/>
          <w:color w:val="231F20"/>
          <w:w w:val="75"/>
          <w:sz w:val="24"/>
        </w:rPr>
        <w:t>Extension</w:t>
      </w:r>
      <w:r>
        <w:rPr>
          <w:rFonts w:ascii="Lucida Sans"/>
          <w:color w:val="231F20"/>
          <w:spacing w:val="12"/>
          <w:sz w:val="24"/>
        </w:rPr>
        <w:t> </w:t>
      </w:r>
      <w:r>
        <w:rPr>
          <w:rFonts w:ascii="Lucida Sans"/>
          <w:color w:val="231F20"/>
          <w:spacing w:val="-4"/>
          <w:w w:val="90"/>
          <w:sz w:val="24"/>
        </w:rPr>
        <w:t>Cord</w:t>
      </w:r>
    </w:p>
    <w:p>
      <w:pPr>
        <w:spacing w:line="270" w:lineRule="exact" w:before="117"/>
        <w:ind w:left="359" w:right="0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spacing w:val="-2"/>
          <w:w w:val="90"/>
          <w:sz w:val="24"/>
        </w:rPr>
        <w:t>Lecterns</w:t>
      </w:r>
    </w:p>
    <w:p>
      <w:pPr>
        <w:spacing w:line="199" w:lineRule="exact" w:before="0"/>
        <w:ind w:left="359" w:right="0" w:firstLine="0"/>
        <w:jc w:val="left"/>
        <w:rPr>
          <w:rFonts w:ascii="Lucida Sans"/>
          <w:sz w:val="18"/>
        </w:rPr>
      </w:pPr>
      <w:r>
        <w:rPr>
          <w:rFonts w:ascii="Lucida Sans"/>
          <w:color w:val="231F20"/>
          <w:w w:val="80"/>
          <w:sz w:val="18"/>
        </w:rPr>
        <w:t>(Standing</w:t>
      </w:r>
      <w:r>
        <w:rPr>
          <w:rFonts w:ascii="Lucida Sans"/>
          <w:color w:val="231F20"/>
          <w:spacing w:val="-3"/>
          <w:sz w:val="18"/>
        </w:rPr>
        <w:t> </w:t>
      </w:r>
      <w:r>
        <w:rPr>
          <w:rFonts w:ascii="Lucida Sans"/>
          <w:color w:val="231F20"/>
          <w:w w:val="80"/>
          <w:sz w:val="18"/>
        </w:rPr>
        <w:t>or</w:t>
      </w:r>
      <w:r>
        <w:rPr>
          <w:rFonts w:ascii="Lucida Sans"/>
          <w:color w:val="231F20"/>
          <w:spacing w:val="-3"/>
          <w:sz w:val="18"/>
        </w:rPr>
        <w:t> </w:t>
      </w:r>
      <w:r>
        <w:rPr>
          <w:rFonts w:ascii="Lucida Sans"/>
          <w:color w:val="231F20"/>
          <w:spacing w:val="-2"/>
          <w:w w:val="80"/>
          <w:sz w:val="18"/>
        </w:rPr>
        <w:t>Tabletop)</w:t>
      </w:r>
    </w:p>
    <w:p>
      <w:pPr>
        <w:spacing w:line="270" w:lineRule="exact" w:before="130"/>
        <w:ind w:left="359" w:right="0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spacing w:val="-2"/>
          <w:w w:val="95"/>
          <w:sz w:val="24"/>
        </w:rPr>
        <w:t>Backdrop</w:t>
      </w:r>
    </w:p>
    <w:p>
      <w:pPr>
        <w:spacing w:line="200" w:lineRule="exact" w:before="0"/>
        <w:ind w:left="359" w:right="0" w:firstLine="0"/>
        <w:jc w:val="left"/>
        <w:rPr>
          <w:rFonts w:ascii="Lucida Sans"/>
          <w:sz w:val="18"/>
        </w:rPr>
      </w:pPr>
      <w:r>
        <w:rPr>
          <w:rFonts w:ascii="Lucida Sans"/>
          <w:color w:val="231F20"/>
          <w:w w:val="85"/>
          <w:sz w:val="18"/>
        </w:rPr>
        <w:t>(Per</w:t>
      </w:r>
      <w:r>
        <w:rPr>
          <w:rFonts w:ascii="Lucida Sans"/>
          <w:color w:val="231F20"/>
          <w:spacing w:val="-7"/>
          <w:sz w:val="18"/>
        </w:rPr>
        <w:t> </w:t>
      </w:r>
      <w:r>
        <w:rPr>
          <w:rFonts w:ascii="Lucida Sans"/>
          <w:color w:val="231F20"/>
          <w:w w:val="85"/>
          <w:sz w:val="18"/>
        </w:rPr>
        <w:t>8-10</w:t>
      </w:r>
      <w:r>
        <w:rPr>
          <w:rFonts w:ascii="Lucida Sans"/>
          <w:color w:val="231F20"/>
          <w:spacing w:val="-6"/>
          <w:sz w:val="18"/>
        </w:rPr>
        <w:t> </w:t>
      </w:r>
      <w:r>
        <w:rPr>
          <w:rFonts w:ascii="Lucida Sans"/>
          <w:color w:val="231F20"/>
          <w:w w:val="85"/>
          <w:sz w:val="18"/>
        </w:rPr>
        <w:t>ft</w:t>
      </w:r>
      <w:r>
        <w:rPr>
          <w:rFonts w:ascii="Lucida Sans"/>
          <w:color w:val="231F20"/>
          <w:spacing w:val="-6"/>
          <w:sz w:val="18"/>
        </w:rPr>
        <w:t> </w:t>
      </w:r>
      <w:r>
        <w:rPr>
          <w:rFonts w:ascii="Lucida Sans"/>
          <w:color w:val="231F20"/>
          <w:spacing w:val="-2"/>
          <w:w w:val="85"/>
          <w:sz w:val="18"/>
        </w:rPr>
        <w:t>section)</w:t>
      </w:r>
    </w:p>
    <w:p>
      <w:pPr>
        <w:spacing w:before="130"/>
        <w:ind w:left="359" w:right="0" w:firstLine="0"/>
        <w:jc w:val="left"/>
        <w:rPr>
          <w:rFonts w:ascii="Lucida Sans"/>
          <w:sz w:val="24"/>
        </w:rPr>
      </w:pPr>
      <w:r>
        <w:rPr>
          <w:rFonts w:ascii="Lucida Sans"/>
          <w:color w:val="231F20"/>
          <w:w w:val="80"/>
          <w:sz w:val="24"/>
        </w:rPr>
        <w:t>Wireless</w:t>
      </w:r>
      <w:r>
        <w:rPr>
          <w:rFonts w:ascii="Lucida Sans"/>
          <w:color w:val="231F20"/>
          <w:spacing w:val="9"/>
          <w:sz w:val="24"/>
        </w:rPr>
        <w:t> </w:t>
      </w:r>
      <w:r>
        <w:rPr>
          <w:rFonts w:ascii="Lucida Sans"/>
          <w:color w:val="231F20"/>
          <w:spacing w:val="-2"/>
          <w:w w:val="90"/>
          <w:sz w:val="24"/>
        </w:rPr>
        <w:t>Access</w:t>
      </w:r>
    </w:p>
    <w:p>
      <w:pPr>
        <w:spacing w:line="508" w:lineRule="auto" w:before="80"/>
        <w:ind w:left="359" w:right="0" w:firstLine="0"/>
        <w:jc w:val="left"/>
        <w:rPr>
          <w:rFonts w:ascii="Lucida Sans"/>
          <w:sz w:val="24"/>
        </w:rPr>
      </w:pPr>
      <w:r>
        <w:rPr/>
        <w:br w:type="column"/>
      </w:r>
      <w:r>
        <w:rPr>
          <w:rFonts w:ascii="Lucida Sans"/>
          <w:color w:val="231F20"/>
          <w:spacing w:val="-2"/>
          <w:w w:val="80"/>
          <w:sz w:val="24"/>
        </w:rPr>
        <w:t>Complimentary Complimentary</w:t>
      </w:r>
    </w:p>
    <w:p>
      <w:pPr>
        <w:spacing w:before="2"/>
        <w:ind w:left="0" w:right="358" w:firstLine="0"/>
        <w:jc w:val="right"/>
        <w:rPr>
          <w:rFonts w:ascii="Lucida Sans"/>
          <w:sz w:val="24"/>
        </w:rPr>
      </w:pPr>
      <w:r>
        <w:rPr>
          <w:rFonts w:ascii="Lucida Sans"/>
          <w:color w:val="231F20"/>
          <w:spacing w:val="-5"/>
          <w:w w:val="95"/>
          <w:sz w:val="24"/>
        </w:rPr>
        <w:t>$30</w:t>
      </w:r>
    </w:p>
    <w:p>
      <w:pPr>
        <w:spacing w:before="117"/>
        <w:ind w:left="0" w:right="358" w:firstLine="0"/>
        <w:jc w:val="right"/>
        <w:rPr>
          <w:rFonts w:ascii="Lucida Sans"/>
          <w:sz w:val="24"/>
        </w:rPr>
      </w:pPr>
      <w:r>
        <w:rPr>
          <w:rFonts w:ascii="Lucida Sans"/>
          <w:color w:val="231F20"/>
          <w:spacing w:val="-2"/>
          <w:w w:val="90"/>
          <w:sz w:val="24"/>
        </w:rPr>
        <w:t>Complimentary</w:t>
      </w:r>
    </w:p>
    <w:p>
      <w:pPr>
        <w:spacing w:after="0"/>
        <w:jc w:val="right"/>
        <w:rPr>
          <w:rFonts w:ascii="Lucida Sans"/>
          <w:sz w:val="24"/>
        </w:rPr>
        <w:sectPr>
          <w:type w:val="continuous"/>
          <w:pgSz w:w="12240" w:h="15840"/>
          <w:pgMar w:top="340" w:bottom="0" w:left="360" w:right="360"/>
          <w:cols w:num="4" w:equalWidth="0">
            <w:col w:w="3732" w:space="450"/>
            <w:col w:w="1412" w:space="230"/>
            <w:col w:w="1986" w:space="1538"/>
            <w:col w:w="2172"/>
          </w:cols>
        </w:sectPr>
      </w:pPr>
    </w:p>
    <w:p>
      <w:pPr>
        <w:spacing w:line="244" w:lineRule="auto" w:before="119"/>
        <w:ind w:left="377" w:right="318" w:firstLine="0"/>
        <w:jc w:val="left"/>
        <w:rPr>
          <w:rFonts w:ascii="Lucida Sans"/>
          <w:b/>
          <w:sz w:val="18"/>
        </w:rPr>
      </w:pPr>
      <w:r>
        <w:rPr>
          <w:rFonts w:ascii="Lucida Sans"/>
          <w:b/>
          <w:color w:val="231F20"/>
          <w:spacing w:val="-6"/>
          <w:sz w:val="18"/>
        </w:rPr>
        <w:t>All prices are inclusive per day. All prices are subject to change. Damaged or lost equipment will result in a replacement or </w:t>
      </w:r>
      <w:r>
        <w:rPr>
          <w:rFonts w:ascii="Lucida Sans"/>
          <w:b/>
          <w:color w:val="231F20"/>
          <w:w w:val="90"/>
          <w:sz w:val="18"/>
        </w:rPr>
        <w:t>repair charge. Basic A/V package is complimentary in rooms that are also complimentary. For roomswhere fees are assessed,</w:t>
      </w:r>
      <w:r>
        <w:rPr>
          <w:rFonts w:ascii="Lucida Sans"/>
          <w:b/>
          <w:color w:val="231F20"/>
          <w:spacing w:val="40"/>
          <w:sz w:val="18"/>
        </w:rPr>
        <w:t> </w:t>
      </w:r>
      <w:r>
        <w:rPr>
          <w:rFonts w:ascii="Lucida Sans"/>
          <w:b/>
          <w:color w:val="231F20"/>
          <w:spacing w:val="-6"/>
          <w:sz w:val="18"/>
        </w:rPr>
        <w:t>basic A/V is not included and subject to the fees above.</w:t>
      </w:r>
    </w:p>
    <w:p>
      <w:pPr>
        <w:pStyle w:val="BodyText"/>
        <w:spacing w:before="33"/>
        <w:rPr>
          <w:b/>
          <w:sz w:val="18"/>
        </w:rPr>
      </w:pPr>
    </w:p>
    <w:p>
      <w:pPr>
        <w:spacing w:before="0"/>
        <w:ind w:left="377" w:right="0" w:firstLine="0"/>
        <w:jc w:val="both"/>
        <w:rPr>
          <w:rFonts w:ascii="Lucida Sans"/>
          <w:b/>
          <w:sz w:val="24"/>
        </w:rPr>
      </w:pPr>
      <w:r>
        <w:rPr>
          <w:rFonts w:ascii="Lucida Sans"/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457146</wp:posOffset>
                </wp:positionH>
                <wp:positionV relativeFrom="paragraph">
                  <wp:posOffset>204487</wp:posOffset>
                </wp:positionV>
                <wp:extent cx="6858634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8586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634" h="0">
                              <a:moveTo>
                                <a:pt x="0" y="0"/>
                              </a:moveTo>
                              <a:lnTo>
                                <a:pt x="6858317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FFCE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995804pt;margin-top:16.101402pt;width:540.050pt;height:.1pt;mso-position-horizontal-relative:page;mso-position-vertical-relative:paragraph;z-index:-15725056;mso-wrap-distance-left:0;mso-wrap-distance-right:0" id="docshape9" coordorigin="720,322" coordsize="10801,0" path="m720,322l11520,322e" filled="false" stroked="true" strokeweight="3pt" strokecolor="#ffce34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Lucida Sans"/>
          <w:b/>
          <w:color w:val="231F20"/>
          <w:w w:val="90"/>
          <w:sz w:val="24"/>
        </w:rPr>
        <w:t>MISCELLANEOUS</w:t>
      </w:r>
      <w:r>
        <w:rPr>
          <w:rFonts w:ascii="Lucida Sans"/>
          <w:b/>
          <w:color w:val="231F20"/>
          <w:spacing w:val="26"/>
          <w:sz w:val="24"/>
        </w:rPr>
        <w:t> </w:t>
      </w:r>
      <w:r>
        <w:rPr>
          <w:rFonts w:ascii="Lucida Sans"/>
          <w:b/>
          <w:color w:val="231F20"/>
          <w:spacing w:val="-4"/>
          <w:sz w:val="24"/>
        </w:rPr>
        <w:t>FEES</w:t>
      </w:r>
    </w:p>
    <w:p>
      <w:pPr>
        <w:pStyle w:val="BodyText"/>
        <w:spacing w:before="43"/>
        <w:ind w:left="355"/>
        <w:jc w:val="both"/>
      </w:pPr>
      <w:r>
        <w:rPr>
          <w:color w:val="231F20"/>
          <w:w w:val="80"/>
        </w:rPr>
        <w:t>All</w:t>
      </w:r>
      <w:r>
        <w:rPr>
          <w:color w:val="231F20"/>
          <w:spacing w:val="-10"/>
        </w:rPr>
        <w:t> </w:t>
      </w:r>
      <w:r>
        <w:rPr>
          <w:color w:val="231F20"/>
          <w:w w:val="80"/>
        </w:rPr>
        <w:t>events</w:t>
      </w:r>
      <w:r>
        <w:rPr>
          <w:color w:val="231F20"/>
          <w:spacing w:val="-10"/>
        </w:rPr>
        <w:t> </w:t>
      </w:r>
      <w:r>
        <w:rPr>
          <w:color w:val="231F20"/>
          <w:w w:val="80"/>
        </w:rPr>
        <w:t>are</w:t>
      </w:r>
      <w:r>
        <w:rPr>
          <w:color w:val="231F20"/>
          <w:spacing w:val="-10"/>
        </w:rPr>
        <w:t> </w:t>
      </w:r>
      <w:r>
        <w:rPr>
          <w:color w:val="231F20"/>
          <w:w w:val="80"/>
        </w:rPr>
        <w:t>subject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1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w w:val="80"/>
        </w:rPr>
        <w:t>following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fees:</w:t>
      </w:r>
    </w:p>
    <w:p>
      <w:pPr>
        <w:pStyle w:val="BodyText"/>
        <w:spacing w:line="201" w:lineRule="auto" w:before="174"/>
        <w:ind w:left="355" w:right="448"/>
        <w:jc w:val="both"/>
      </w:pPr>
      <w:r>
        <w:rPr>
          <w:b/>
          <w:color w:val="231F20"/>
          <w:w w:val="80"/>
        </w:rPr>
        <w:t>OVERTIME</w:t>
      </w:r>
      <w:r>
        <w:rPr>
          <w:b/>
          <w:color w:val="231F20"/>
        </w:rPr>
        <w:t> </w:t>
      </w:r>
      <w:r>
        <w:rPr>
          <w:b/>
          <w:color w:val="231F20"/>
          <w:w w:val="80"/>
        </w:rPr>
        <w:t>FEE: </w:t>
      </w:r>
      <w:r>
        <w:rPr>
          <w:color w:val="231F20"/>
          <w:w w:val="80"/>
        </w:rPr>
        <w:t>If an event requires the facility to operate outside of normal facility hours, a fee of $100 per hour will </w:t>
      </w:r>
      <w:r>
        <w:rPr>
          <w:color w:val="231F20"/>
          <w:w w:val="80"/>
        </w:rPr>
        <w:t>be charged, which includes the setup and tear down times required.</w:t>
      </w:r>
    </w:p>
    <w:p>
      <w:pPr>
        <w:pStyle w:val="BodyText"/>
        <w:spacing w:line="204" w:lineRule="auto" w:before="201"/>
        <w:ind w:left="355" w:right="375"/>
        <w:jc w:val="both"/>
      </w:pPr>
      <w:r>
        <w:rPr>
          <w:b/>
          <w:color w:val="231F20"/>
          <w:w w:val="85"/>
        </w:rPr>
        <w:t>CANCELLATION/NO-SHOW</w:t>
      </w:r>
      <w:r>
        <w:rPr>
          <w:b/>
          <w:color w:val="231F20"/>
        </w:rPr>
        <w:t> </w:t>
      </w:r>
      <w:r>
        <w:rPr>
          <w:b/>
          <w:color w:val="231F20"/>
          <w:w w:val="85"/>
        </w:rPr>
        <w:t>FEE: </w:t>
      </w:r>
      <w:r>
        <w:rPr>
          <w:color w:val="231F20"/>
          <w:w w:val="85"/>
        </w:rPr>
        <w:t>A flat fee of $35 will be charged if a cancellation of a reservation is not received at </w:t>
      </w:r>
      <w:r>
        <w:rPr>
          <w:color w:val="231F20"/>
          <w:w w:val="80"/>
        </w:rPr>
        <w:t>least</w:t>
      </w:r>
      <w:r>
        <w:rPr>
          <w:color w:val="231F20"/>
        </w:rPr>
        <w:t> </w:t>
      </w:r>
      <w:r>
        <w:rPr>
          <w:color w:val="231F20"/>
          <w:w w:val="80"/>
        </w:rPr>
        <w:t>two</w:t>
      </w:r>
      <w:r>
        <w:rPr>
          <w:color w:val="231F20"/>
        </w:rPr>
        <w:t> </w:t>
      </w:r>
      <w:r>
        <w:rPr>
          <w:color w:val="231F20"/>
          <w:w w:val="80"/>
        </w:rPr>
        <w:t>business</w:t>
      </w:r>
      <w:r>
        <w:rPr>
          <w:color w:val="231F20"/>
        </w:rPr>
        <w:t> </w:t>
      </w:r>
      <w:r>
        <w:rPr>
          <w:color w:val="231F20"/>
          <w:w w:val="80"/>
        </w:rPr>
        <w:t>days</w:t>
      </w:r>
      <w:r>
        <w:rPr>
          <w:color w:val="231F20"/>
        </w:rPr>
        <w:t> </w:t>
      </w:r>
      <w:r>
        <w:rPr>
          <w:color w:val="231F20"/>
          <w:w w:val="80"/>
        </w:rPr>
        <w:t>in</w:t>
      </w:r>
      <w:r>
        <w:rPr>
          <w:color w:val="231F20"/>
        </w:rPr>
        <w:t> </w:t>
      </w:r>
      <w:r>
        <w:rPr>
          <w:color w:val="231F20"/>
          <w:w w:val="80"/>
        </w:rPr>
        <w:t>advance.</w:t>
      </w:r>
      <w:r>
        <w:rPr>
          <w:color w:val="231F20"/>
        </w:rPr>
        <w:t> </w:t>
      </w:r>
      <w:r>
        <w:rPr>
          <w:color w:val="231F20"/>
          <w:w w:val="80"/>
        </w:rPr>
        <w:t>Ballrooms</w:t>
      </w:r>
      <w:r>
        <w:rPr>
          <w:color w:val="231F20"/>
        </w:rPr>
        <w:t> </w:t>
      </w:r>
      <w:r>
        <w:rPr>
          <w:color w:val="231F20"/>
          <w:w w:val="80"/>
        </w:rPr>
        <w:t>and</w:t>
      </w:r>
      <w:r>
        <w:rPr>
          <w:color w:val="231F20"/>
        </w:rPr>
        <w:t> </w:t>
      </w:r>
      <w:r>
        <w:rPr>
          <w:color w:val="231F20"/>
          <w:w w:val="80"/>
        </w:rPr>
        <w:t>the</w:t>
      </w:r>
      <w:r>
        <w:rPr>
          <w:color w:val="231F20"/>
        </w:rPr>
        <w:t> </w:t>
      </w:r>
      <w:r>
        <w:rPr>
          <w:color w:val="231F20"/>
          <w:w w:val="80"/>
        </w:rPr>
        <w:t>Trent</w:t>
      </w:r>
      <w:r>
        <w:rPr>
          <w:color w:val="231F20"/>
        </w:rPr>
        <w:t> </w:t>
      </w:r>
      <w:r>
        <w:rPr>
          <w:color w:val="231F20"/>
          <w:w w:val="80"/>
        </w:rPr>
        <w:t>Lott</w:t>
      </w:r>
      <w:r>
        <w:rPr>
          <w:color w:val="231F20"/>
        </w:rPr>
        <w:t> </w:t>
      </w:r>
      <w:r>
        <w:rPr>
          <w:color w:val="231F20"/>
          <w:w w:val="80"/>
        </w:rPr>
        <w:t>National</w:t>
      </w:r>
      <w:r>
        <w:rPr>
          <w:color w:val="231F20"/>
        </w:rPr>
        <w:t> </w:t>
      </w:r>
      <w:r>
        <w:rPr>
          <w:color w:val="231F20"/>
          <w:w w:val="80"/>
        </w:rPr>
        <w:t>Center</w:t>
      </w:r>
      <w:r>
        <w:rPr>
          <w:color w:val="231F20"/>
        </w:rPr>
        <w:t> </w:t>
      </w:r>
      <w:r>
        <w:rPr>
          <w:color w:val="231F20"/>
          <w:w w:val="80"/>
        </w:rPr>
        <w:t>require</w:t>
      </w:r>
      <w:r>
        <w:rPr>
          <w:color w:val="231F20"/>
        </w:rPr>
        <w:t> </w:t>
      </w:r>
      <w:r>
        <w:rPr>
          <w:color w:val="231F20"/>
          <w:w w:val="80"/>
        </w:rPr>
        <w:t>one</w:t>
      </w:r>
      <w:r>
        <w:rPr>
          <w:color w:val="231F20"/>
        </w:rPr>
        <w:t> </w:t>
      </w:r>
      <w:r>
        <w:rPr>
          <w:color w:val="231F20"/>
          <w:w w:val="80"/>
        </w:rPr>
        <w:t>month</w:t>
      </w:r>
      <w:r>
        <w:rPr>
          <w:color w:val="231F20"/>
        </w:rPr>
        <w:t> </w:t>
      </w:r>
      <w:r>
        <w:rPr>
          <w:color w:val="231F20"/>
          <w:w w:val="80"/>
        </w:rPr>
        <w:t>cancellation</w:t>
      </w:r>
      <w:r>
        <w:rPr>
          <w:color w:val="231F20"/>
        </w:rPr>
        <w:t> </w:t>
      </w:r>
      <w:r>
        <w:rPr>
          <w:color w:val="231F20"/>
          <w:w w:val="80"/>
        </w:rPr>
        <w:t>notice</w:t>
      </w:r>
      <w:r>
        <w:rPr>
          <w:color w:val="231F20"/>
        </w:rPr>
        <w:t> </w:t>
      </w:r>
      <w:r>
        <w:rPr>
          <w:color w:val="231F20"/>
          <w:w w:val="80"/>
        </w:rPr>
        <w:t>or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> </w:t>
      </w:r>
      <w:r>
        <w:rPr>
          <w:color w:val="231F20"/>
          <w:w w:val="90"/>
        </w:rPr>
        <w:t>flat</w:t>
      </w:r>
      <w:r>
        <w:rPr>
          <w:color w:val="231F20"/>
          <w:spacing w:val="-10"/>
          <w:w w:val="90"/>
        </w:rPr>
        <w:t> </w:t>
      </w:r>
      <w:r>
        <w:rPr>
          <w:color w:val="231F20"/>
          <w:w w:val="90"/>
        </w:rPr>
        <w:t>fee</w:t>
      </w:r>
      <w:r>
        <w:rPr>
          <w:color w:val="231F20"/>
          <w:spacing w:val="-11"/>
          <w:w w:val="90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> </w:t>
      </w:r>
      <w:r>
        <w:rPr>
          <w:color w:val="231F20"/>
          <w:w w:val="90"/>
        </w:rPr>
        <w:t>$100</w:t>
      </w:r>
      <w:r>
        <w:rPr>
          <w:color w:val="231F20"/>
          <w:spacing w:val="-11"/>
          <w:w w:val="90"/>
        </w:rPr>
        <w:t> </w:t>
      </w:r>
      <w:r>
        <w:rPr>
          <w:color w:val="231F20"/>
          <w:w w:val="90"/>
        </w:rPr>
        <w:t>will</w:t>
      </w:r>
      <w:r>
        <w:rPr>
          <w:color w:val="231F20"/>
          <w:spacing w:val="-10"/>
          <w:w w:val="90"/>
        </w:rPr>
        <w:t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> </w:t>
      </w:r>
      <w:r>
        <w:rPr>
          <w:color w:val="231F20"/>
          <w:w w:val="90"/>
        </w:rPr>
        <w:t>assessed.</w:t>
      </w:r>
    </w:p>
    <w:p>
      <w:pPr>
        <w:pStyle w:val="BodyText"/>
        <w:spacing w:line="201" w:lineRule="auto" w:before="199"/>
        <w:ind w:left="355" w:right="318"/>
      </w:pPr>
      <w:r>
        <w:rPr>
          <w:b/>
          <w:color w:val="231F20"/>
          <w:w w:val="85"/>
        </w:rPr>
        <w:t>CHANGEOVER</w:t>
      </w:r>
      <w:r>
        <w:rPr>
          <w:b/>
          <w:color w:val="231F20"/>
          <w:spacing w:val="-2"/>
        </w:rPr>
        <w:t> </w:t>
      </w:r>
      <w:r>
        <w:rPr>
          <w:b/>
          <w:color w:val="231F20"/>
          <w:w w:val="85"/>
        </w:rPr>
        <w:t>FEE:</w:t>
      </w:r>
      <w:r>
        <w:rPr>
          <w:b/>
          <w:color w:val="231F20"/>
          <w:spacing w:val="-6"/>
          <w:w w:val="85"/>
        </w:rPr>
        <w:t> </w:t>
      </w:r>
      <w:r>
        <w:rPr>
          <w:color w:val="231F20"/>
          <w:w w:val="85"/>
        </w:rPr>
        <w:t>Any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change-over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or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rearrangement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of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standard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set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room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or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changes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setup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during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event will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require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$35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minimum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fee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per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room.</w:t>
      </w:r>
    </w:p>
    <w:p>
      <w:pPr>
        <w:pStyle w:val="BodyText"/>
        <w:spacing w:line="204" w:lineRule="auto" w:before="202"/>
        <w:ind w:left="355" w:right="318"/>
      </w:pPr>
      <w:r>
        <w:rPr>
          <w:b/>
          <w:color w:val="231F20"/>
          <w:w w:val="80"/>
        </w:rPr>
        <w:t>CUSTODIAL</w:t>
      </w:r>
      <w:r>
        <w:rPr>
          <w:b/>
          <w:color w:val="231F20"/>
          <w:spacing w:val="20"/>
        </w:rPr>
        <w:t> </w:t>
      </w:r>
      <w:r>
        <w:rPr>
          <w:b/>
          <w:color w:val="231F20"/>
          <w:w w:val="80"/>
        </w:rPr>
        <w:t>FEE:</w:t>
      </w:r>
      <w:r>
        <w:rPr>
          <w:b/>
          <w:color w:val="231F20"/>
        </w:rPr>
        <w:t> </w:t>
      </w:r>
      <w:r>
        <w:rPr>
          <w:color w:val="231F20"/>
          <w:w w:val="80"/>
        </w:rPr>
        <w:t>This</w:t>
      </w:r>
      <w:r>
        <w:rPr>
          <w:color w:val="231F20"/>
        </w:rPr>
        <w:t> </w:t>
      </w:r>
      <w:r>
        <w:rPr>
          <w:color w:val="231F20"/>
          <w:w w:val="80"/>
        </w:rPr>
        <w:t>$50</w:t>
      </w:r>
      <w:r>
        <w:rPr>
          <w:color w:val="231F20"/>
        </w:rPr>
        <w:t> </w:t>
      </w:r>
      <w:r>
        <w:rPr>
          <w:color w:val="231F20"/>
          <w:w w:val="80"/>
        </w:rPr>
        <w:t>fee</w:t>
      </w:r>
      <w:r>
        <w:rPr>
          <w:color w:val="231F20"/>
        </w:rPr>
        <w:t> </w:t>
      </w:r>
      <w:r>
        <w:rPr>
          <w:color w:val="231F20"/>
          <w:w w:val="80"/>
        </w:rPr>
        <w:t>applies</w:t>
      </w:r>
      <w:r>
        <w:rPr>
          <w:color w:val="231F20"/>
        </w:rPr>
        <w:t> </w:t>
      </w:r>
      <w:r>
        <w:rPr>
          <w:color w:val="231F20"/>
          <w:w w:val="80"/>
        </w:rPr>
        <w:t>to</w:t>
      </w:r>
      <w:r>
        <w:rPr>
          <w:color w:val="231F20"/>
        </w:rPr>
        <w:t> </w:t>
      </w:r>
      <w:r>
        <w:rPr>
          <w:color w:val="231F20"/>
          <w:w w:val="80"/>
        </w:rPr>
        <w:t>all</w:t>
      </w:r>
      <w:r>
        <w:rPr>
          <w:color w:val="231F20"/>
        </w:rPr>
        <w:t> </w:t>
      </w:r>
      <w:r>
        <w:rPr>
          <w:color w:val="231F20"/>
          <w:w w:val="80"/>
        </w:rPr>
        <w:t>food</w:t>
      </w:r>
      <w:r>
        <w:rPr>
          <w:color w:val="231F20"/>
        </w:rPr>
        <w:t> </w:t>
      </w:r>
      <w:r>
        <w:rPr>
          <w:color w:val="231F20"/>
          <w:w w:val="80"/>
        </w:rPr>
        <w:t>events</w:t>
      </w:r>
      <w:r>
        <w:rPr>
          <w:color w:val="231F20"/>
        </w:rPr>
        <w:t> </w:t>
      </w:r>
      <w:r>
        <w:rPr>
          <w:color w:val="231F20"/>
          <w:w w:val="80"/>
        </w:rPr>
        <w:t>up</w:t>
      </w:r>
      <w:r>
        <w:rPr>
          <w:color w:val="231F20"/>
        </w:rPr>
        <w:t> </w:t>
      </w:r>
      <w:r>
        <w:rPr>
          <w:color w:val="231F20"/>
          <w:w w:val="80"/>
        </w:rPr>
        <w:t>to</w:t>
      </w:r>
      <w:r>
        <w:rPr>
          <w:color w:val="231F20"/>
        </w:rPr>
        <w:t> </w:t>
      </w:r>
      <w:r>
        <w:rPr>
          <w:color w:val="231F20"/>
          <w:w w:val="80"/>
        </w:rPr>
        <w:t>and</w:t>
      </w:r>
      <w:r>
        <w:rPr>
          <w:color w:val="231F20"/>
        </w:rPr>
        <w:t> </w:t>
      </w:r>
      <w:r>
        <w:rPr>
          <w:color w:val="231F20"/>
          <w:w w:val="80"/>
        </w:rPr>
        <w:t>every</w:t>
      </w:r>
      <w:r>
        <w:rPr>
          <w:color w:val="231F20"/>
        </w:rPr>
        <w:t> </w:t>
      </w:r>
      <w:r>
        <w:rPr>
          <w:color w:val="231F20"/>
          <w:w w:val="80"/>
        </w:rPr>
        <w:t>subsequent</w:t>
      </w:r>
      <w:r>
        <w:rPr>
          <w:color w:val="231F20"/>
        </w:rPr>
        <w:t> </w:t>
      </w:r>
      <w:r>
        <w:rPr>
          <w:color w:val="231F20"/>
          <w:w w:val="80"/>
        </w:rPr>
        <w:t>increment</w:t>
      </w:r>
      <w:r>
        <w:rPr>
          <w:color w:val="231F20"/>
        </w:rPr>
        <w:t> </w:t>
      </w:r>
      <w:r>
        <w:rPr>
          <w:color w:val="231F20"/>
          <w:w w:val="80"/>
        </w:rPr>
        <w:t>of</w:t>
      </w:r>
      <w:r>
        <w:rPr>
          <w:color w:val="231F20"/>
        </w:rPr>
        <w:t> </w:t>
      </w:r>
      <w:r>
        <w:rPr>
          <w:color w:val="231F20"/>
          <w:w w:val="80"/>
        </w:rPr>
        <w:t>100</w:t>
      </w:r>
      <w:r>
        <w:rPr>
          <w:color w:val="231F20"/>
        </w:rPr>
        <w:t> </w:t>
      </w:r>
      <w:r>
        <w:rPr>
          <w:color w:val="231F20"/>
          <w:w w:val="80"/>
        </w:rPr>
        <w:t>attendees.</w:t>
      </w:r>
      <w:r>
        <w:rPr>
          <w:color w:val="231F20"/>
        </w:rPr>
        <w:t> </w:t>
      </w:r>
      <w:r>
        <w:rPr>
          <w:color w:val="231F20"/>
          <w:w w:val="80"/>
        </w:rPr>
        <w:t>A</w:t>
      </w:r>
      <w:r>
        <w:rPr>
          <w:color w:val="231F20"/>
        </w:rPr>
        <w:t> </w:t>
      </w:r>
      <w:r>
        <w:rPr>
          <w:color w:val="231F20"/>
          <w:w w:val="80"/>
        </w:rPr>
        <w:t>fee</w:t>
      </w:r>
      <w:r>
        <w:rPr>
          <w:color w:val="231F20"/>
        </w:rPr>
        <w:t> </w:t>
      </w:r>
      <w:r>
        <w:rPr>
          <w:color w:val="231F20"/>
          <w:w w:val="80"/>
        </w:rPr>
        <w:t>is also charged to any event leaving excessive carpet stains, garbage, etc. Mylar balloons, confetti and glitter are expressly</w:t>
      </w:r>
      <w:r>
        <w:rPr>
          <w:color w:val="231F20"/>
          <w:spacing w:val="80"/>
        </w:rPr>
        <w:t> </w:t>
      </w:r>
      <w:r>
        <w:rPr>
          <w:color w:val="231F20"/>
          <w:w w:val="80"/>
        </w:rPr>
        <w:t>prohibited and use of them will result in additional fees. Events taking place in the Trent Lott National Center, Monday — </w:t>
      </w:r>
      <w:r>
        <w:rPr>
          <w:color w:val="231F20"/>
          <w:w w:val="85"/>
        </w:rPr>
        <w:t>Friday,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after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1:30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p.m.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and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on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weekends,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are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assessed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minimum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$60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fee.</w:t>
      </w:r>
    </w:p>
    <w:p>
      <w:pPr>
        <w:pStyle w:val="BodyText"/>
        <w:spacing w:line="204" w:lineRule="auto" w:before="196"/>
        <w:ind w:left="355" w:right="318"/>
      </w:pPr>
      <w:r>
        <w:rPr>
          <w:b/>
          <w:color w:val="231F20"/>
          <w:w w:val="80"/>
        </w:rPr>
        <w:t>HOLIDAY</w:t>
      </w:r>
      <w:r>
        <w:rPr>
          <w:b/>
          <w:color w:val="231F20"/>
        </w:rPr>
        <w:t> </w:t>
      </w:r>
      <w:r>
        <w:rPr>
          <w:b/>
          <w:color w:val="231F20"/>
          <w:w w:val="80"/>
        </w:rPr>
        <w:t>FEE: </w:t>
      </w:r>
      <w:r>
        <w:rPr>
          <w:color w:val="231F20"/>
          <w:w w:val="80"/>
        </w:rPr>
        <w:t>Clients requesting to schedule events during University holidays and building closures (intersession </w:t>
      </w:r>
      <w:r>
        <w:rPr>
          <w:color w:val="231F20"/>
          <w:w w:val="80"/>
        </w:rPr>
        <w:t>periods) </w:t>
      </w:r>
      <w:r>
        <w:rPr>
          <w:color w:val="231F20"/>
          <w:w w:val="85"/>
        </w:rPr>
        <w:t>will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be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charged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an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overtime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fee.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The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fee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will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be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4-hour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minimum,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$400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and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an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hourly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rate,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$100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for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each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additional </w:t>
      </w:r>
      <w:r>
        <w:rPr>
          <w:color w:val="231F20"/>
          <w:w w:val="80"/>
        </w:rPr>
        <w:t>hour in conjunction with any other room and equipment fees.</w:t>
      </w:r>
    </w:p>
    <w:p>
      <w:pPr>
        <w:pStyle w:val="BodyText"/>
        <w:spacing w:line="204" w:lineRule="auto" w:before="197"/>
        <w:ind w:left="355" w:right="546"/>
        <w:jc w:val="both"/>
      </w:pPr>
      <w:r>
        <w:rPr>
          <w:b/>
          <w:color w:val="231F20"/>
          <w:w w:val="80"/>
        </w:rPr>
        <w:t>RUSH</w:t>
      </w:r>
      <w:r>
        <w:rPr>
          <w:b/>
          <w:color w:val="231F20"/>
        </w:rPr>
        <w:t> </w:t>
      </w:r>
      <w:r>
        <w:rPr>
          <w:b/>
          <w:color w:val="231F20"/>
          <w:w w:val="80"/>
        </w:rPr>
        <w:t>FEE: </w:t>
      </w:r>
      <w:r>
        <w:rPr>
          <w:color w:val="231F20"/>
          <w:w w:val="80"/>
        </w:rPr>
        <w:t>A $50 fee may be charged to an organization submitting a request or making changes to an event less than three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business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days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prior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event.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Changes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include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setup,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adding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rooms,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equipment,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etc.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All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requests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must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also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 </w:t>
      </w:r>
      <w:r>
        <w:rPr>
          <w:color w:val="231F20"/>
          <w:w w:val="85"/>
        </w:rPr>
        <w:t>approved by the Union Department.</w:t>
      </w:r>
    </w:p>
    <w:p>
      <w:pPr>
        <w:spacing w:before="173"/>
        <w:ind w:left="355" w:right="0" w:firstLine="0"/>
        <w:jc w:val="both"/>
        <w:rPr>
          <w:rFonts w:ascii="Arial Narrow"/>
          <w:i/>
          <w:sz w:val="22"/>
        </w:rPr>
      </w:pPr>
      <w:r>
        <w:rPr>
          <w:rFonts w:ascii="Arial Narrow"/>
          <w:i/>
          <w:color w:val="231F20"/>
          <w:w w:val="105"/>
          <w:sz w:val="22"/>
        </w:rPr>
        <w:t>For</w:t>
      </w:r>
      <w:r>
        <w:rPr>
          <w:rFonts w:ascii="Arial Narrow"/>
          <w:i/>
          <w:color w:val="231F20"/>
          <w:spacing w:val="6"/>
          <w:w w:val="105"/>
          <w:sz w:val="22"/>
        </w:rPr>
        <w:t> </w:t>
      </w:r>
      <w:r>
        <w:rPr>
          <w:rFonts w:ascii="Arial Narrow"/>
          <w:i/>
          <w:color w:val="231F20"/>
          <w:w w:val="105"/>
          <w:sz w:val="22"/>
        </w:rPr>
        <w:t>additional</w:t>
      </w:r>
      <w:r>
        <w:rPr>
          <w:rFonts w:ascii="Arial Narrow"/>
          <w:i/>
          <w:color w:val="231F20"/>
          <w:spacing w:val="6"/>
          <w:w w:val="105"/>
          <w:sz w:val="22"/>
        </w:rPr>
        <w:t> </w:t>
      </w:r>
      <w:r>
        <w:rPr>
          <w:rFonts w:ascii="Arial Narrow"/>
          <w:i/>
          <w:color w:val="231F20"/>
          <w:w w:val="105"/>
          <w:sz w:val="22"/>
        </w:rPr>
        <w:t>policies</w:t>
      </w:r>
      <w:r>
        <w:rPr>
          <w:rFonts w:ascii="Arial Narrow"/>
          <w:i/>
          <w:color w:val="231F20"/>
          <w:spacing w:val="6"/>
          <w:w w:val="105"/>
          <w:sz w:val="22"/>
        </w:rPr>
        <w:t> </w:t>
      </w:r>
      <w:r>
        <w:rPr>
          <w:rFonts w:ascii="Arial Narrow"/>
          <w:i/>
          <w:color w:val="231F20"/>
          <w:w w:val="105"/>
          <w:sz w:val="22"/>
        </w:rPr>
        <w:t>and</w:t>
      </w:r>
      <w:r>
        <w:rPr>
          <w:rFonts w:ascii="Arial Narrow"/>
          <w:i/>
          <w:color w:val="231F20"/>
          <w:spacing w:val="6"/>
          <w:w w:val="105"/>
          <w:sz w:val="22"/>
        </w:rPr>
        <w:t> </w:t>
      </w:r>
      <w:r>
        <w:rPr>
          <w:rFonts w:ascii="Arial Narrow"/>
          <w:i/>
          <w:color w:val="231F20"/>
          <w:w w:val="105"/>
          <w:sz w:val="22"/>
        </w:rPr>
        <w:t>information,</w:t>
      </w:r>
      <w:r>
        <w:rPr>
          <w:rFonts w:ascii="Arial Narrow"/>
          <w:i/>
          <w:color w:val="231F20"/>
          <w:spacing w:val="6"/>
          <w:w w:val="105"/>
          <w:sz w:val="22"/>
        </w:rPr>
        <w:t> </w:t>
      </w:r>
      <w:r>
        <w:rPr>
          <w:rFonts w:ascii="Arial Narrow"/>
          <w:i/>
          <w:color w:val="231F20"/>
          <w:w w:val="105"/>
          <w:sz w:val="22"/>
        </w:rPr>
        <w:t>visit</w:t>
      </w:r>
      <w:r>
        <w:rPr>
          <w:rFonts w:ascii="Arial Narrow"/>
          <w:i/>
          <w:color w:val="231F20"/>
          <w:spacing w:val="6"/>
          <w:w w:val="105"/>
          <w:sz w:val="22"/>
        </w:rPr>
        <w:t> </w:t>
      </w:r>
      <w:r>
        <w:rPr>
          <w:rFonts w:ascii="Arial Narrow"/>
          <w:i/>
          <w:color w:val="231F20"/>
          <w:w w:val="105"/>
          <w:sz w:val="22"/>
        </w:rPr>
        <w:t>usm.edu/union</w:t>
      </w:r>
      <w:r>
        <w:rPr>
          <w:rFonts w:ascii="Arial Narrow"/>
          <w:i/>
          <w:color w:val="231F20"/>
          <w:spacing w:val="6"/>
          <w:w w:val="105"/>
          <w:sz w:val="22"/>
        </w:rPr>
        <w:t> </w:t>
      </w:r>
      <w:r>
        <w:rPr>
          <w:rFonts w:ascii="Arial Narrow"/>
          <w:i/>
          <w:color w:val="231F20"/>
          <w:w w:val="105"/>
          <w:sz w:val="22"/>
        </w:rPr>
        <w:t>or</w:t>
      </w:r>
      <w:r>
        <w:rPr>
          <w:rFonts w:ascii="Arial Narrow"/>
          <w:i/>
          <w:color w:val="231F20"/>
          <w:spacing w:val="6"/>
          <w:w w:val="105"/>
          <w:sz w:val="22"/>
        </w:rPr>
        <w:t> </w:t>
      </w:r>
      <w:r>
        <w:rPr>
          <w:rFonts w:ascii="Arial Narrow"/>
          <w:i/>
          <w:color w:val="231F20"/>
          <w:w w:val="105"/>
          <w:sz w:val="22"/>
        </w:rPr>
        <w:t>call</w:t>
      </w:r>
      <w:r>
        <w:rPr>
          <w:rFonts w:ascii="Arial Narrow"/>
          <w:i/>
          <w:color w:val="231F20"/>
          <w:spacing w:val="6"/>
          <w:w w:val="105"/>
          <w:sz w:val="22"/>
        </w:rPr>
        <w:t> </w:t>
      </w:r>
      <w:r>
        <w:rPr>
          <w:rFonts w:ascii="Arial Narrow"/>
          <w:i/>
          <w:color w:val="231F20"/>
          <w:spacing w:val="-2"/>
          <w:w w:val="105"/>
          <w:sz w:val="22"/>
        </w:rPr>
        <w:t>601.266.4399</w:t>
      </w:r>
    </w:p>
    <w:sectPr>
      <w:type w:val="continuous"/>
      <w:pgSz w:w="12240" w:h="15840"/>
      <w:pgMar w:top="34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Arial Narrow">
    <w:altName w:val="Arial Narrow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ill Sans MT" w:hAnsi="Gill Sans MT" w:eastAsia="Gill Sans MT" w:cs="Gill Sans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" w:hAnsi="Lucida Sans" w:eastAsia="Lucida Sans" w:cs="Lucida San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1"/>
      <w:ind w:left="985"/>
      <w:outlineLvl w:val="1"/>
    </w:pPr>
    <w:rPr>
      <w:rFonts w:ascii="Lucida Sans" w:hAnsi="Lucida Sans" w:eastAsia="Lucida Sans" w:cs="Lucida Sans"/>
      <w:sz w:val="46"/>
      <w:szCs w:val="4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60" w:lineRule="exact"/>
    </w:pPr>
    <w:rPr>
      <w:rFonts w:ascii="Gill Sans MT" w:hAnsi="Gill Sans MT" w:eastAsia="Gill Sans MT" w:cs="Gill Sans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2026-10-01T19:59:37Z</dcterms:created>
  <dcterms:modified xsi:type="dcterms:W3CDTF">2026-10-01T19:59:37Z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2022-08-22T00:00:00Z</vt:filetime>
  </property>
  <property fmtid="{D5CDD505-2E9C-101B-9397-08002B2CF9AE}" pid="3" name="Creator">
    <vt:lpwstr>Adobe InDesign 17.2 (Macintosh)</vt:lpwstr>
  </property>
  <property fmtid="{D5CDD505-2E9C-101B-9397-08002B2CF9AE}" pid="4" name="LastSaved">
    <vt:filetime>2026-10-01T00:00:00Z</vt:filetime>
  </property>
  <property fmtid="{D5CDD505-2E9C-101B-9397-08002B2CF9AE}" pid="5" name="Producer">
    <vt:lpwstr>Adobe PDF Library 16.0.7</vt:lpwstr>
  </property>
</Properties>
</file>